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9C808" w14:textId="3913DA07" w:rsidR="000F2EE3" w:rsidRDefault="00B1439C">
      <w:pPr>
        <w:jc w:val="center"/>
        <w:rPr>
          <w:rFonts w:ascii="Arial" w:hAnsi="Arial" w:cs="Arial"/>
          <w:b/>
          <w:bCs/>
        </w:rPr>
      </w:pPr>
      <w:r>
        <w:rPr>
          <w:rFonts w:ascii="Arial" w:hAnsi="Arial" w:cs="Arial"/>
          <w:b/>
          <w:bCs/>
        </w:rPr>
        <w:t xml:space="preserve">Zápis č. </w:t>
      </w:r>
      <w:r w:rsidR="00715F14">
        <w:rPr>
          <w:rFonts w:ascii="Arial" w:hAnsi="Arial" w:cs="Arial"/>
          <w:b/>
          <w:bCs/>
        </w:rPr>
        <w:t>7</w:t>
      </w:r>
      <w:r>
        <w:rPr>
          <w:rFonts w:ascii="Arial" w:hAnsi="Arial" w:cs="Arial"/>
          <w:b/>
          <w:bCs/>
        </w:rPr>
        <w:t>/202</w:t>
      </w:r>
      <w:r w:rsidR="00D63F7C">
        <w:rPr>
          <w:rFonts w:ascii="Arial" w:hAnsi="Arial" w:cs="Arial"/>
          <w:b/>
          <w:bCs/>
        </w:rPr>
        <w:t>6</w:t>
      </w:r>
      <w:r>
        <w:rPr>
          <w:rFonts w:ascii="Arial" w:hAnsi="Arial" w:cs="Arial"/>
          <w:b/>
          <w:bCs/>
        </w:rPr>
        <w:t xml:space="preserve"> z veřejného zasedání Zastupitelstva obce Vestec</w:t>
      </w:r>
    </w:p>
    <w:p w14:paraId="3B7BB81E" w14:textId="3D0DC337" w:rsidR="000F2EE3" w:rsidRDefault="00B1439C">
      <w:pPr>
        <w:pBdr>
          <w:bottom w:val="single" w:sz="12" w:space="1" w:color="000000"/>
        </w:pBdr>
        <w:jc w:val="center"/>
        <w:rPr>
          <w:rFonts w:ascii="Arial" w:hAnsi="Arial" w:cs="Arial"/>
          <w:b/>
          <w:bCs/>
        </w:rPr>
      </w:pPr>
      <w:bookmarkStart w:id="0" w:name="_Hlk128997797"/>
      <w:r>
        <w:rPr>
          <w:rFonts w:ascii="Arial" w:hAnsi="Arial" w:cs="Arial"/>
          <w:b/>
          <w:bCs/>
        </w:rPr>
        <w:t xml:space="preserve">konaného dne </w:t>
      </w:r>
      <w:r w:rsidR="009F6738">
        <w:rPr>
          <w:rFonts w:ascii="Arial" w:hAnsi="Arial" w:cs="Arial"/>
          <w:b/>
          <w:bCs/>
        </w:rPr>
        <w:t>3</w:t>
      </w:r>
      <w:r>
        <w:rPr>
          <w:rFonts w:ascii="Arial" w:hAnsi="Arial" w:cs="Arial"/>
          <w:b/>
          <w:bCs/>
        </w:rPr>
        <w:t xml:space="preserve">. </w:t>
      </w:r>
      <w:r w:rsidR="009F6738">
        <w:rPr>
          <w:rFonts w:ascii="Arial" w:hAnsi="Arial" w:cs="Arial"/>
          <w:b/>
          <w:bCs/>
        </w:rPr>
        <w:t>8</w:t>
      </w:r>
      <w:r>
        <w:rPr>
          <w:rFonts w:ascii="Arial" w:hAnsi="Arial" w:cs="Arial"/>
          <w:b/>
          <w:bCs/>
        </w:rPr>
        <w:t>. 202</w:t>
      </w:r>
      <w:bookmarkEnd w:id="0"/>
      <w:r w:rsidR="00D63F7C">
        <w:rPr>
          <w:rFonts w:ascii="Arial" w:hAnsi="Arial" w:cs="Arial"/>
          <w:b/>
          <w:bCs/>
        </w:rPr>
        <w:t>6</w:t>
      </w:r>
    </w:p>
    <w:p w14:paraId="14532F3E" w14:textId="77777777" w:rsidR="000F2EE3" w:rsidRDefault="000F2EE3">
      <w:pPr>
        <w:pBdr>
          <w:bottom w:val="single" w:sz="12" w:space="1" w:color="000000"/>
        </w:pBdr>
        <w:jc w:val="center"/>
        <w:rPr>
          <w:rFonts w:ascii="Arial" w:hAnsi="Arial" w:cs="Arial"/>
          <w:b/>
          <w:bCs/>
          <w:sz w:val="28"/>
          <w:szCs w:val="28"/>
        </w:rPr>
      </w:pPr>
    </w:p>
    <w:p w14:paraId="564816EB" w14:textId="77777777" w:rsidR="000F2EE3" w:rsidRDefault="000F2EE3">
      <w:pPr>
        <w:rPr>
          <w:rFonts w:ascii="Arial" w:hAnsi="Arial" w:cs="Arial"/>
        </w:rPr>
      </w:pPr>
    </w:p>
    <w:p w14:paraId="26A41475" w14:textId="5DA9095F" w:rsidR="000F2EE3" w:rsidRDefault="00E6136E">
      <w:pPr>
        <w:outlineLvl w:val="0"/>
        <w:rPr>
          <w:rFonts w:ascii="Arial" w:hAnsi="Arial" w:cs="Arial"/>
          <w:sz w:val="22"/>
          <w:szCs w:val="22"/>
        </w:rPr>
      </w:pPr>
      <w:r w:rsidRPr="00E6136E">
        <w:rPr>
          <w:rFonts w:ascii="Arial" w:hAnsi="Arial" w:cs="Arial"/>
          <w:sz w:val="22"/>
          <w:szCs w:val="22"/>
        </w:rPr>
        <w:t>Veřejné z</w:t>
      </w:r>
      <w:r w:rsidR="00B1439C">
        <w:rPr>
          <w:rFonts w:ascii="Arial" w:hAnsi="Arial" w:cs="Arial"/>
          <w:sz w:val="22"/>
          <w:szCs w:val="22"/>
        </w:rPr>
        <w:t>asedání Zastupitelstva obce Vestec bylo zahájeno v 1</w:t>
      </w:r>
      <w:r w:rsidR="00D47AF4">
        <w:rPr>
          <w:rFonts w:ascii="Arial" w:hAnsi="Arial" w:cs="Arial"/>
          <w:sz w:val="22"/>
          <w:szCs w:val="22"/>
        </w:rPr>
        <w:t>7</w:t>
      </w:r>
      <w:r w:rsidR="00B1439C">
        <w:rPr>
          <w:rFonts w:ascii="Arial" w:hAnsi="Arial" w:cs="Arial"/>
          <w:sz w:val="22"/>
          <w:szCs w:val="22"/>
        </w:rPr>
        <w:t>.0</w:t>
      </w:r>
      <w:r w:rsidR="00D008CD">
        <w:rPr>
          <w:rFonts w:ascii="Arial" w:hAnsi="Arial" w:cs="Arial"/>
          <w:sz w:val="22"/>
          <w:szCs w:val="22"/>
        </w:rPr>
        <w:t>5</w:t>
      </w:r>
      <w:r w:rsidR="00B1439C">
        <w:rPr>
          <w:rFonts w:ascii="Arial" w:hAnsi="Arial" w:cs="Arial"/>
          <w:sz w:val="22"/>
          <w:szCs w:val="22"/>
        </w:rPr>
        <w:t xml:space="preserve"> hod </w:t>
      </w:r>
      <w:r w:rsidR="00AC556C">
        <w:rPr>
          <w:rFonts w:ascii="Arial" w:hAnsi="Arial" w:cs="Arial"/>
          <w:sz w:val="22"/>
          <w:szCs w:val="22"/>
        </w:rPr>
        <w:t>místo</w:t>
      </w:r>
      <w:r w:rsidR="00D47AF4">
        <w:rPr>
          <w:rFonts w:ascii="Arial" w:hAnsi="Arial" w:cs="Arial"/>
          <w:sz w:val="22"/>
          <w:szCs w:val="22"/>
        </w:rPr>
        <w:t>s</w:t>
      </w:r>
      <w:r w:rsidR="00B1439C" w:rsidRPr="00CC773C">
        <w:rPr>
          <w:rFonts w:ascii="Arial" w:hAnsi="Arial" w:cs="Arial"/>
          <w:i/>
          <w:iCs/>
          <w:sz w:val="22"/>
          <w:szCs w:val="22"/>
        </w:rPr>
        <w:t>tarostou</w:t>
      </w:r>
      <w:r w:rsidR="00B1439C">
        <w:rPr>
          <w:rFonts w:ascii="Arial" w:hAnsi="Arial" w:cs="Arial"/>
          <w:sz w:val="22"/>
          <w:szCs w:val="22"/>
        </w:rPr>
        <w:t xml:space="preserve"> obce </w:t>
      </w:r>
      <w:proofErr w:type="gramStart"/>
      <w:r w:rsidR="00B1439C">
        <w:rPr>
          <w:rFonts w:ascii="Arial" w:hAnsi="Arial" w:cs="Arial"/>
          <w:sz w:val="22"/>
          <w:szCs w:val="22"/>
        </w:rPr>
        <w:t xml:space="preserve">Jaroslavem </w:t>
      </w:r>
      <w:r w:rsidR="009F6738">
        <w:rPr>
          <w:rFonts w:ascii="Arial" w:hAnsi="Arial" w:cs="Arial"/>
          <w:sz w:val="22"/>
          <w:szCs w:val="22"/>
        </w:rPr>
        <w:t xml:space="preserve"> Jeníkem</w:t>
      </w:r>
      <w:proofErr w:type="gramEnd"/>
      <w:r w:rsidR="00FA01BC">
        <w:rPr>
          <w:rFonts w:ascii="Arial" w:hAnsi="Arial" w:cs="Arial"/>
          <w:sz w:val="22"/>
          <w:szCs w:val="22"/>
        </w:rPr>
        <w:t xml:space="preserve">, </w:t>
      </w:r>
      <w:r w:rsidR="00B1439C">
        <w:rPr>
          <w:rFonts w:ascii="Arial" w:hAnsi="Arial" w:cs="Arial"/>
          <w:sz w:val="22"/>
          <w:szCs w:val="22"/>
        </w:rPr>
        <w:t xml:space="preserve">který přednesl </w:t>
      </w:r>
      <w:r w:rsidR="006F12CE">
        <w:rPr>
          <w:rFonts w:ascii="Arial" w:hAnsi="Arial" w:cs="Arial"/>
          <w:sz w:val="22"/>
          <w:szCs w:val="22"/>
        </w:rPr>
        <w:t xml:space="preserve">návrh </w:t>
      </w:r>
      <w:r w:rsidR="00B1439C">
        <w:rPr>
          <w:rFonts w:ascii="Arial" w:hAnsi="Arial" w:cs="Arial"/>
          <w:sz w:val="22"/>
          <w:szCs w:val="22"/>
        </w:rPr>
        <w:t>program</w:t>
      </w:r>
      <w:r w:rsidR="006F12CE">
        <w:rPr>
          <w:rFonts w:ascii="Arial" w:hAnsi="Arial" w:cs="Arial"/>
          <w:sz w:val="22"/>
          <w:szCs w:val="22"/>
        </w:rPr>
        <w:t>u</w:t>
      </w:r>
      <w:r w:rsidR="00B1439C">
        <w:rPr>
          <w:rFonts w:ascii="Arial" w:hAnsi="Arial" w:cs="Arial"/>
          <w:sz w:val="22"/>
          <w:szCs w:val="22"/>
        </w:rPr>
        <w:t xml:space="preserve"> zasedání.</w:t>
      </w:r>
    </w:p>
    <w:p w14:paraId="7F7E17D1" w14:textId="3439BB7C" w:rsidR="000E30DE" w:rsidRDefault="00B1439C" w:rsidP="000E30DE">
      <w:pPr>
        <w:outlineLvl w:val="0"/>
        <w:rPr>
          <w:rFonts w:ascii="Arial" w:hAnsi="Arial" w:cs="Arial"/>
          <w:sz w:val="22"/>
          <w:szCs w:val="22"/>
        </w:rPr>
      </w:pPr>
      <w:proofErr w:type="spellStart"/>
      <w:proofErr w:type="gramStart"/>
      <w:r w:rsidRPr="005B4AE4">
        <w:rPr>
          <w:rFonts w:ascii="Arial" w:hAnsi="Arial" w:cs="Arial"/>
          <w:b/>
          <w:bCs/>
          <w:sz w:val="22"/>
          <w:szCs w:val="22"/>
        </w:rPr>
        <w:t>Přítomni</w:t>
      </w:r>
      <w:r>
        <w:rPr>
          <w:rFonts w:ascii="Arial" w:hAnsi="Arial" w:cs="Arial"/>
          <w:sz w:val="22"/>
          <w:szCs w:val="22"/>
        </w:rPr>
        <w:t>:</w:t>
      </w:r>
      <w:r w:rsidR="00C810C6">
        <w:rPr>
          <w:rFonts w:ascii="Arial" w:hAnsi="Arial" w:cs="Arial"/>
          <w:sz w:val="22"/>
          <w:szCs w:val="22"/>
        </w:rPr>
        <w:t>Jaroslav</w:t>
      </w:r>
      <w:proofErr w:type="spellEnd"/>
      <w:proofErr w:type="gramEnd"/>
      <w:r w:rsidR="00C810C6">
        <w:rPr>
          <w:rFonts w:ascii="Arial" w:hAnsi="Arial" w:cs="Arial"/>
          <w:sz w:val="22"/>
          <w:szCs w:val="22"/>
        </w:rPr>
        <w:t xml:space="preserve"> Janata, </w:t>
      </w:r>
      <w:r w:rsidR="009F6738">
        <w:rPr>
          <w:rFonts w:ascii="Arial" w:hAnsi="Arial" w:cs="Arial"/>
          <w:sz w:val="22"/>
          <w:szCs w:val="22"/>
        </w:rPr>
        <w:t xml:space="preserve">Jaroslav Jeník, </w:t>
      </w:r>
      <w:r w:rsidR="00CC155B">
        <w:rPr>
          <w:rFonts w:ascii="Arial" w:hAnsi="Arial" w:cs="Arial"/>
          <w:sz w:val="22"/>
          <w:szCs w:val="22"/>
        </w:rPr>
        <w:t>Plachý</w:t>
      </w:r>
      <w:r w:rsidR="00CC155B" w:rsidRPr="003D29B6">
        <w:rPr>
          <w:rFonts w:ascii="Arial" w:hAnsi="Arial" w:cs="Arial"/>
          <w:sz w:val="22"/>
          <w:szCs w:val="22"/>
        </w:rPr>
        <w:t xml:space="preserve"> </w:t>
      </w:r>
      <w:r w:rsidR="00CC155B">
        <w:rPr>
          <w:rFonts w:ascii="Arial" w:hAnsi="Arial" w:cs="Arial"/>
          <w:sz w:val="22"/>
          <w:szCs w:val="22"/>
        </w:rPr>
        <w:t>Pavel</w:t>
      </w:r>
      <w:r w:rsidR="00D63F7C">
        <w:rPr>
          <w:rFonts w:ascii="Arial" w:hAnsi="Arial" w:cs="Arial"/>
          <w:sz w:val="22"/>
          <w:szCs w:val="22"/>
        </w:rPr>
        <w:t>,</w:t>
      </w:r>
      <w:r w:rsidR="0072295B" w:rsidRPr="00F402F1">
        <w:rPr>
          <w:rFonts w:ascii="Arial" w:hAnsi="Arial" w:cs="Arial"/>
          <w:sz w:val="22"/>
          <w:szCs w:val="22"/>
        </w:rPr>
        <w:t xml:space="preserve"> </w:t>
      </w:r>
      <w:r w:rsidR="009F6738">
        <w:rPr>
          <w:rFonts w:ascii="Arial" w:hAnsi="Arial" w:cs="Arial"/>
          <w:sz w:val="22"/>
          <w:szCs w:val="22"/>
        </w:rPr>
        <w:t>Tomáš Vyskočil,</w:t>
      </w:r>
      <w:r w:rsidR="009F6738" w:rsidRPr="007B7B91">
        <w:rPr>
          <w:rFonts w:ascii="Arial" w:hAnsi="Arial" w:cs="Arial"/>
          <w:sz w:val="22"/>
          <w:szCs w:val="22"/>
        </w:rPr>
        <w:t xml:space="preserve"> </w:t>
      </w:r>
      <w:r w:rsidR="009F6738">
        <w:rPr>
          <w:rFonts w:ascii="Arial" w:hAnsi="Arial" w:cs="Arial"/>
          <w:sz w:val="22"/>
          <w:szCs w:val="22"/>
        </w:rPr>
        <w:t>René Procházka</w:t>
      </w:r>
      <w:r w:rsidR="009A3BCB">
        <w:rPr>
          <w:rFonts w:ascii="Arial" w:hAnsi="Arial" w:cs="Arial"/>
          <w:sz w:val="22"/>
          <w:szCs w:val="22"/>
        </w:rPr>
        <w:t>,</w:t>
      </w:r>
      <w:r w:rsidR="009F6738">
        <w:rPr>
          <w:rFonts w:ascii="Arial" w:hAnsi="Arial" w:cs="Arial"/>
          <w:sz w:val="22"/>
          <w:szCs w:val="22"/>
        </w:rPr>
        <w:t xml:space="preserve"> </w:t>
      </w:r>
      <w:r w:rsidR="007F7C0E">
        <w:rPr>
          <w:rFonts w:ascii="Arial" w:hAnsi="Arial" w:cs="Arial"/>
          <w:sz w:val="22"/>
          <w:szCs w:val="22"/>
        </w:rPr>
        <w:t>Jaroslav Bureš</w:t>
      </w:r>
    </w:p>
    <w:p w14:paraId="5A0A2453" w14:textId="0EBB191F" w:rsidR="009175DB" w:rsidRDefault="00AB178F" w:rsidP="000E30DE">
      <w:pPr>
        <w:outlineLvl w:val="0"/>
        <w:rPr>
          <w:rFonts w:ascii="Arial" w:hAnsi="Arial" w:cs="Arial"/>
          <w:sz w:val="22"/>
          <w:szCs w:val="22"/>
        </w:rPr>
      </w:pPr>
      <w:proofErr w:type="gramStart"/>
      <w:r w:rsidRPr="005B4AE4">
        <w:rPr>
          <w:rFonts w:ascii="Arial" w:hAnsi="Arial" w:cs="Arial"/>
          <w:b/>
          <w:bCs/>
          <w:sz w:val="22"/>
          <w:szCs w:val="22"/>
        </w:rPr>
        <w:t>Omluv</w:t>
      </w:r>
      <w:r w:rsidR="00A63982" w:rsidRPr="005B4AE4">
        <w:rPr>
          <w:rFonts w:ascii="Arial" w:hAnsi="Arial" w:cs="Arial"/>
          <w:b/>
          <w:bCs/>
          <w:sz w:val="22"/>
          <w:szCs w:val="22"/>
        </w:rPr>
        <w:t>en</w:t>
      </w:r>
      <w:r w:rsidR="009175DB">
        <w:rPr>
          <w:rFonts w:ascii="Arial" w:hAnsi="Arial" w:cs="Arial"/>
          <w:sz w:val="22"/>
          <w:szCs w:val="22"/>
        </w:rPr>
        <w:t>:</w:t>
      </w:r>
      <w:r w:rsidR="00D47AF4">
        <w:rPr>
          <w:rFonts w:ascii="Arial" w:hAnsi="Arial" w:cs="Arial"/>
          <w:sz w:val="22"/>
          <w:szCs w:val="22"/>
        </w:rPr>
        <w:t>,</w:t>
      </w:r>
      <w:proofErr w:type="gramEnd"/>
      <w:r w:rsidR="00D47AF4">
        <w:rPr>
          <w:rFonts w:ascii="Arial" w:hAnsi="Arial" w:cs="Arial"/>
          <w:sz w:val="22"/>
          <w:szCs w:val="22"/>
        </w:rPr>
        <w:t xml:space="preserve"> Bohuslav Plachý</w:t>
      </w:r>
      <w:r w:rsidR="007B7B91">
        <w:rPr>
          <w:rFonts w:ascii="Arial" w:hAnsi="Arial" w:cs="Arial"/>
          <w:sz w:val="22"/>
          <w:szCs w:val="22"/>
        </w:rPr>
        <w:t>,</w:t>
      </w:r>
      <w:r w:rsidR="00D47AF4">
        <w:rPr>
          <w:rFonts w:ascii="Arial" w:hAnsi="Arial" w:cs="Arial"/>
          <w:sz w:val="22"/>
          <w:szCs w:val="22"/>
        </w:rPr>
        <w:t xml:space="preserve"> </w:t>
      </w:r>
      <w:r w:rsidR="009F6738">
        <w:rPr>
          <w:rFonts w:ascii="Arial" w:hAnsi="Arial" w:cs="Arial"/>
          <w:sz w:val="22"/>
          <w:szCs w:val="22"/>
        </w:rPr>
        <w:t>Zita M</w:t>
      </w:r>
      <w:r w:rsidR="009F6738" w:rsidRPr="00A71E55">
        <w:rPr>
          <w:rFonts w:ascii="Arial" w:hAnsi="Arial" w:cs="Arial"/>
        </w:rPr>
        <w:t>ü</w:t>
      </w:r>
      <w:r w:rsidR="009F6738">
        <w:rPr>
          <w:rFonts w:ascii="Arial" w:hAnsi="Arial" w:cs="Arial"/>
          <w:sz w:val="22"/>
          <w:szCs w:val="22"/>
        </w:rPr>
        <w:t>llerová</w:t>
      </w:r>
      <w:r w:rsidR="00AC556C">
        <w:rPr>
          <w:rFonts w:ascii="Arial" w:hAnsi="Arial" w:cs="Arial"/>
          <w:sz w:val="22"/>
          <w:szCs w:val="22"/>
        </w:rPr>
        <w:t>, Vošická Světlana</w:t>
      </w:r>
    </w:p>
    <w:p w14:paraId="433A84E9" w14:textId="42A9E91A" w:rsidR="00E6136E" w:rsidRPr="00E6136E" w:rsidRDefault="00E6136E" w:rsidP="006F12CE">
      <w:pPr>
        <w:outlineLvl w:val="0"/>
        <w:rPr>
          <w:rFonts w:ascii="Arial" w:hAnsi="Arial" w:cs="Arial"/>
          <w:sz w:val="22"/>
          <w:szCs w:val="22"/>
        </w:rPr>
      </w:pPr>
      <w:r w:rsidRPr="00E6136E">
        <w:rPr>
          <w:rFonts w:ascii="Arial" w:hAnsi="Arial" w:cs="Arial"/>
          <w:sz w:val="22"/>
          <w:szCs w:val="22"/>
        </w:rPr>
        <w:t>Zasedání bylo prohlášeno za usnášeníschopné.</w:t>
      </w:r>
    </w:p>
    <w:p w14:paraId="76EAB03D" w14:textId="77777777" w:rsidR="00E6136E" w:rsidRDefault="00E6136E" w:rsidP="006F12CE">
      <w:pPr>
        <w:outlineLvl w:val="0"/>
        <w:rPr>
          <w:rFonts w:ascii="Arial" w:hAnsi="Arial" w:cs="Arial"/>
          <w:b/>
          <w:bCs/>
          <w:sz w:val="22"/>
          <w:szCs w:val="22"/>
        </w:rPr>
      </w:pPr>
    </w:p>
    <w:p w14:paraId="048905A7" w14:textId="7B3D3A18" w:rsidR="006F12CE" w:rsidRPr="00730DE8" w:rsidRDefault="006F12CE" w:rsidP="006F12CE">
      <w:pPr>
        <w:outlineLvl w:val="0"/>
        <w:rPr>
          <w:rFonts w:ascii="Arial" w:hAnsi="Arial" w:cs="Arial"/>
          <w:sz w:val="22"/>
          <w:szCs w:val="22"/>
        </w:rPr>
      </w:pPr>
      <w:r w:rsidRPr="00730DE8">
        <w:rPr>
          <w:rFonts w:ascii="Arial" w:hAnsi="Arial" w:cs="Arial"/>
          <w:b/>
          <w:bCs/>
          <w:sz w:val="22"/>
          <w:szCs w:val="22"/>
        </w:rPr>
        <w:t>Program zasedání:</w:t>
      </w:r>
    </w:p>
    <w:p w14:paraId="3291888D" w14:textId="66ACB0E8" w:rsidR="00730DE8" w:rsidRPr="00730DE8" w:rsidRDefault="00730DE8" w:rsidP="00730DE8">
      <w:pPr>
        <w:suppressAutoHyphens w:val="0"/>
        <w:rPr>
          <w:rFonts w:ascii="Arial" w:hAnsi="Arial" w:cs="Arial"/>
          <w:sz w:val="22"/>
          <w:szCs w:val="22"/>
        </w:rPr>
      </w:pPr>
      <w:r w:rsidRPr="00730DE8">
        <w:rPr>
          <w:rFonts w:ascii="Arial" w:hAnsi="Arial" w:cs="Arial"/>
          <w:sz w:val="22"/>
          <w:szCs w:val="22"/>
        </w:rPr>
        <w:t>a) Zahájení zasedání, určení ověřovatelů a zapisovatele</w:t>
      </w:r>
    </w:p>
    <w:p w14:paraId="14304B3D" w14:textId="4A87E6D5" w:rsidR="00730DE8" w:rsidRPr="00730DE8" w:rsidRDefault="00730DE8" w:rsidP="00730DE8">
      <w:pPr>
        <w:suppressAutoHyphens w:val="0"/>
        <w:rPr>
          <w:rFonts w:ascii="Arial" w:hAnsi="Arial" w:cs="Arial"/>
          <w:sz w:val="22"/>
          <w:szCs w:val="22"/>
        </w:rPr>
      </w:pPr>
      <w:r w:rsidRPr="00730DE8">
        <w:rPr>
          <w:rFonts w:ascii="Arial" w:hAnsi="Arial" w:cs="Arial"/>
          <w:sz w:val="22"/>
          <w:szCs w:val="22"/>
        </w:rPr>
        <w:t>b) Schválení programu zasedání</w:t>
      </w:r>
    </w:p>
    <w:p w14:paraId="1BC3179D" w14:textId="2A36F36F" w:rsidR="00730DE8" w:rsidRDefault="00730DE8" w:rsidP="00730DE8">
      <w:pPr>
        <w:suppressAutoHyphens w:val="0"/>
        <w:rPr>
          <w:rFonts w:ascii="Arial" w:hAnsi="Arial" w:cs="Arial"/>
          <w:sz w:val="22"/>
          <w:szCs w:val="22"/>
        </w:rPr>
      </w:pPr>
      <w:r w:rsidRPr="00730DE8">
        <w:rPr>
          <w:rFonts w:ascii="Arial" w:hAnsi="Arial" w:cs="Arial"/>
          <w:sz w:val="22"/>
          <w:szCs w:val="22"/>
        </w:rPr>
        <w:t>c) Kontrola usnesení z minulého zasedání</w:t>
      </w:r>
    </w:p>
    <w:p w14:paraId="39BCEB24" w14:textId="2DADC780" w:rsidR="009F6738" w:rsidRPr="00730DE8" w:rsidRDefault="009F6738" w:rsidP="00730DE8">
      <w:pPr>
        <w:suppressAutoHyphens w:val="0"/>
        <w:rPr>
          <w:rFonts w:ascii="Arial" w:hAnsi="Arial" w:cs="Arial"/>
          <w:sz w:val="22"/>
          <w:szCs w:val="22"/>
        </w:rPr>
      </w:pPr>
      <w:r>
        <w:rPr>
          <w:rFonts w:ascii="Arial" w:hAnsi="Arial" w:cs="Arial"/>
          <w:sz w:val="22"/>
          <w:szCs w:val="22"/>
        </w:rPr>
        <w:t>d) Došlá pošta: Žádost MS Vestec</w:t>
      </w:r>
    </w:p>
    <w:p w14:paraId="5F57B9AC" w14:textId="578B7652" w:rsidR="00D4779D" w:rsidRDefault="009F6738" w:rsidP="000B49DE">
      <w:pPr>
        <w:rPr>
          <w:rFonts w:ascii="Arial" w:hAnsi="Arial" w:cs="Arial"/>
          <w:sz w:val="22"/>
          <w:szCs w:val="22"/>
        </w:rPr>
      </w:pPr>
      <w:r>
        <w:rPr>
          <w:rFonts w:ascii="Arial" w:hAnsi="Arial" w:cs="Arial"/>
          <w:sz w:val="22"/>
          <w:szCs w:val="22"/>
        </w:rPr>
        <w:t>e</w:t>
      </w:r>
      <w:r w:rsidR="00730DE8" w:rsidRPr="000B49DE">
        <w:rPr>
          <w:rFonts w:ascii="Arial" w:hAnsi="Arial" w:cs="Arial"/>
          <w:sz w:val="22"/>
          <w:szCs w:val="22"/>
        </w:rPr>
        <w:t xml:space="preserve">) Organizační:  </w:t>
      </w:r>
      <w:r w:rsidR="000B49DE">
        <w:rPr>
          <w:rFonts w:ascii="Arial" w:hAnsi="Arial" w:cs="Arial"/>
          <w:sz w:val="22"/>
          <w:szCs w:val="22"/>
        </w:rPr>
        <w:t xml:space="preserve"> </w:t>
      </w:r>
    </w:p>
    <w:p w14:paraId="1900DC18" w14:textId="38EBFCC9" w:rsidR="006C5D9A" w:rsidRPr="00D47AF4" w:rsidRDefault="000B49DE" w:rsidP="00D47AF4">
      <w:pPr>
        <w:rPr>
          <w:rFonts w:ascii="Arial" w:hAnsi="Arial" w:cs="Arial"/>
          <w:sz w:val="22"/>
          <w:szCs w:val="22"/>
        </w:rPr>
      </w:pPr>
      <w:r w:rsidRPr="00D47AF4">
        <w:rPr>
          <w:rFonts w:ascii="Arial" w:hAnsi="Arial" w:cs="Arial"/>
          <w:sz w:val="22"/>
          <w:szCs w:val="22"/>
        </w:rPr>
        <w:t xml:space="preserve">    </w:t>
      </w:r>
      <w:r w:rsidR="00C1509F" w:rsidRPr="00D47AF4">
        <w:rPr>
          <w:rFonts w:ascii="Arial" w:hAnsi="Arial" w:cs="Arial"/>
          <w:sz w:val="22"/>
          <w:szCs w:val="22"/>
        </w:rPr>
        <w:t xml:space="preserve">1. </w:t>
      </w:r>
      <w:r w:rsidR="00A8438C">
        <w:rPr>
          <w:rFonts w:ascii="Arial" w:hAnsi="Arial" w:cs="Arial"/>
          <w:sz w:val="22"/>
          <w:szCs w:val="22"/>
        </w:rPr>
        <w:t xml:space="preserve">Převod majetku </w:t>
      </w:r>
      <w:proofErr w:type="spellStart"/>
      <w:r w:rsidR="00A8438C">
        <w:rPr>
          <w:rFonts w:ascii="Arial" w:hAnsi="Arial" w:cs="Arial"/>
          <w:sz w:val="22"/>
          <w:szCs w:val="22"/>
        </w:rPr>
        <w:t>VaK</w:t>
      </w:r>
      <w:proofErr w:type="spellEnd"/>
      <w:r w:rsidR="00A8438C">
        <w:rPr>
          <w:rFonts w:ascii="Arial" w:hAnsi="Arial" w:cs="Arial"/>
          <w:sz w:val="22"/>
          <w:szCs w:val="22"/>
        </w:rPr>
        <w:t xml:space="preserve"> (Kupní smlouva)</w:t>
      </w:r>
      <w:r w:rsidR="009F6738">
        <w:rPr>
          <w:rFonts w:ascii="Arial" w:hAnsi="Arial" w:cs="Arial"/>
          <w:sz w:val="22"/>
          <w:szCs w:val="22"/>
        </w:rPr>
        <w:t xml:space="preserve"> </w:t>
      </w:r>
    </w:p>
    <w:p w14:paraId="262085FD" w14:textId="77777777" w:rsidR="00AD197D" w:rsidRDefault="00D47AF4" w:rsidP="00D47AF4">
      <w:pPr>
        <w:rPr>
          <w:rFonts w:ascii="Arial" w:hAnsi="Arial" w:cs="Arial"/>
          <w:sz w:val="22"/>
          <w:szCs w:val="22"/>
        </w:rPr>
      </w:pPr>
      <w:r w:rsidRPr="00D47AF4">
        <w:rPr>
          <w:rFonts w:ascii="Arial" w:hAnsi="Arial" w:cs="Arial"/>
          <w:sz w:val="22"/>
          <w:szCs w:val="22"/>
        </w:rPr>
        <w:t xml:space="preserve">    2. </w:t>
      </w:r>
      <w:r w:rsidR="00AD197D">
        <w:rPr>
          <w:rFonts w:ascii="Arial" w:hAnsi="Arial" w:cs="Arial"/>
          <w:sz w:val="22"/>
          <w:szCs w:val="22"/>
        </w:rPr>
        <w:t xml:space="preserve">VŘ na projektanta pro zpracování projektové dokumentace k akci „Rekonstrukce komunikací v obci </w:t>
      </w:r>
    </w:p>
    <w:p w14:paraId="7A9003EA" w14:textId="1B844191" w:rsidR="00D47AF4" w:rsidRDefault="00AD197D" w:rsidP="00D47AF4">
      <w:pPr>
        <w:rPr>
          <w:rFonts w:ascii="Arial" w:hAnsi="Arial" w:cs="Arial"/>
          <w:sz w:val="22"/>
          <w:szCs w:val="22"/>
        </w:rPr>
      </w:pPr>
      <w:r>
        <w:rPr>
          <w:rFonts w:ascii="Arial" w:hAnsi="Arial" w:cs="Arial"/>
          <w:sz w:val="22"/>
          <w:szCs w:val="22"/>
        </w:rPr>
        <w:t xml:space="preserve">        Vestec“</w:t>
      </w:r>
    </w:p>
    <w:p w14:paraId="5146A2A2" w14:textId="77E0928F" w:rsidR="00AD197D" w:rsidRDefault="00AD197D" w:rsidP="00D47AF4">
      <w:pPr>
        <w:rPr>
          <w:rFonts w:ascii="Arial" w:hAnsi="Arial" w:cs="Arial"/>
          <w:sz w:val="22"/>
          <w:szCs w:val="22"/>
        </w:rPr>
      </w:pPr>
      <w:r>
        <w:rPr>
          <w:rFonts w:ascii="Arial" w:hAnsi="Arial" w:cs="Arial"/>
          <w:sz w:val="22"/>
          <w:szCs w:val="22"/>
        </w:rPr>
        <w:t xml:space="preserve">    3. </w:t>
      </w:r>
      <w:r w:rsidR="00A8438C">
        <w:rPr>
          <w:rFonts w:ascii="Arial" w:hAnsi="Arial" w:cs="Arial"/>
          <w:sz w:val="22"/>
          <w:szCs w:val="22"/>
        </w:rPr>
        <w:t xml:space="preserve">Dodatek č. 2 </w:t>
      </w:r>
      <w:proofErr w:type="spellStart"/>
      <w:r w:rsidR="00A8438C">
        <w:rPr>
          <w:rFonts w:ascii="Arial" w:hAnsi="Arial" w:cs="Arial"/>
          <w:sz w:val="22"/>
          <w:szCs w:val="22"/>
        </w:rPr>
        <w:t>Pecival</w:t>
      </w:r>
      <w:proofErr w:type="spellEnd"/>
      <w:r w:rsidR="00A8438C">
        <w:rPr>
          <w:rFonts w:ascii="Arial" w:hAnsi="Arial" w:cs="Arial"/>
          <w:sz w:val="22"/>
          <w:szCs w:val="22"/>
        </w:rPr>
        <w:t xml:space="preserve"> – prodloužení termínu </w:t>
      </w:r>
    </w:p>
    <w:p w14:paraId="7210EF0E" w14:textId="77777777" w:rsidR="00AD197D" w:rsidRDefault="00AD197D" w:rsidP="00D47AF4">
      <w:pPr>
        <w:rPr>
          <w:rFonts w:ascii="Arial" w:hAnsi="Arial" w:cs="Arial"/>
          <w:sz w:val="22"/>
          <w:szCs w:val="22"/>
        </w:rPr>
      </w:pPr>
      <w:r>
        <w:rPr>
          <w:rFonts w:ascii="Arial" w:hAnsi="Arial" w:cs="Arial"/>
          <w:sz w:val="22"/>
          <w:szCs w:val="22"/>
        </w:rPr>
        <w:t xml:space="preserve">    4. Dodatek č. 1 k ÚPO Vestec</w:t>
      </w:r>
    </w:p>
    <w:p w14:paraId="352761C2" w14:textId="77777777" w:rsidR="00AD197D" w:rsidRDefault="00AD197D" w:rsidP="00D47AF4">
      <w:pPr>
        <w:rPr>
          <w:rFonts w:ascii="Arial" w:hAnsi="Arial" w:cs="Arial"/>
          <w:sz w:val="22"/>
          <w:szCs w:val="22"/>
        </w:rPr>
      </w:pPr>
      <w:r>
        <w:rPr>
          <w:rFonts w:ascii="Arial" w:hAnsi="Arial" w:cs="Arial"/>
          <w:sz w:val="22"/>
          <w:szCs w:val="22"/>
        </w:rPr>
        <w:t xml:space="preserve">    5. Dodatek č. 1 – oprava střechy na stodole</w:t>
      </w:r>
    </w:p>
    <w:p w14:paraId="5104B828" w14:textId="7D6369D6" w:rsidR="00AD197D" w:rsidRDefault="00AD197D" w:rsidP="00D47AF4">
      <w:pPr>
        <w:rPr>
          <w:rFonts w:ascii="Arial" w:hAnsi="Arial" w:cs="Arial"/>
          <w:sz w:val="22"/>
          <w:szCs w:val="22"/>
        </w:rPr>
      </w:pPr>
      <w:r>
        <w:rPr>
          <w:rFonts w:ascii="Arial" w:hAnsi="Arial" w:cs="Arial"/>
          <w:sz w:val="22"/>
          <w:szCs w:val="22"/>
        </w:rPr>
        <w:t xml:space="preserve">    6. </w:t>
      </w:r>
      <w:r w:rsidR="00A8438C">
        <w:rPr>
          <w:rFonts w:ascii="Arial" w:hAnsi="Arial" w:cs="Arial"/>
          <w:sz w:val="22"/>
          <w:szCs w:val="22"/>
        </w:rPr>
        <w:t>Úprava rozpočtu č. 3/2026</w:t>
      </w:r>
    </w:p>
    <w:p w14:paraId="1BB47202" w14:textId="77777777" w:rsidR="00AD197D" w:rsidRDefault="00AD197D" w:rsidP="00D47AF4">
      <w:pPr>
        <w:rPr>
          <w:rFonts w:ascii="Arial" w:hAnsi="Arial" w:cs="Arial"/>
          <w:sz w:val="22"/>
          <w:szCs w:val="22"/>
        </w:rPr>
      </w:pPr>
      <w:r>
        <w:rPr>
          <w:rFonts w:ascii="Arial" w:hAnsi="Arial" w:cs="Arial"/>
          <w:sz w:val="22"/>
          <w:szCs w:val="22"/>
        </w:rPr>
        <w:t xml:space="preserve">    7. Žádost o dotaci pro AED na veřejném místě</w:t>
      </w:r>
    </w:p>
    <w:p w14:paraId="7A852A10" w14:textId="4D57ABDE" w:rsidR="00AD197D" w:rsidRDefault="00AD197D" w:rsidP="00D47AF4">
      <w:pPr>
        <w:rPr>
          <w:rFonts w:ascii="Arial" w:hAnsi="Arial" w:cs="Arial"/>
          <w:sz w:val="22"/>
          <w:szCs w:val="22"/>
        </w:rPr>
      </w:pPr>
      <w:r>
        <w:rPr>
          <w:rFonts w:ascii="Arial" w:hAnsi="Arial" w:cs="Arial"/>
          <w:sz w:val="22"/>
          <w:szCs w:val="22"/>
        </w:rPr>
        <w:t xml:space="preserve">    8. Nabídky na plot u hřiště</w:t>
      </w:r>
    </w:p>
    <w:p w14:paraId="5DB31BB3" w14:textId="0C40EFC8" w:rsidR="00AD197D" w:rsidRDefault="00AD197D" w:rsidP="00D47AF4">
      <w:pPr>
        <w:rPr>
          <w:rFonts w:ascii="Arial" w:hAnsi="Arial" w:cs="Arial"/>
          <w:sz w:val="22"/>
          <w:szCs w:val="22"/>
        </w:rPr>
      </w:pPr>
      <w:r>
        <w:rPr>
          <w:rFonts w:ascii="Arial" w:hAnsi="Arial" w:cs="Arial"/>
          <w:sz w:val="22"/>
          <w:szCs w:val="22"/>
        </w:rPr>
        <w:t xml:space="preserve">    9. Informace o vyúčtování dotací týkající se TK</w:t>
      </w:r>
    </w:p>
    <w:p w14:paraId="3299C9B8" w14:textId="77777777" w:rsidR="00AD197D" w:rsidRDefault="00AD197D" w:rsidP="00D47AF4">
      <w:pPr>
        <w:rPr>
          <w:rFonts w:ascii="Arial" w:hAnsi="Arial" w:cs="Arial"/>
          <w:sz w:val="22"/>
          <w:szCs w:val="22"/>
        </w:rPr>
      </w:pPr>
    </w:p>
    <w:p w14:paraId="7A0E0A20" w14:textId="531C4ED5" w:rsidR="006F12CE" w:rsidRPr="006F12CE" w:rsidRDefault="007B2C68" w:rsidP="006F12CE">
      <w:pPr>
        <w:outlineLvl w:val="0"/>
        <w:rPr>
          <w:rFonts w:ascii="Arial" w:hAnsi="Arial" w:cs="Arial"/>
          <w:b/>
          <w:bCs/>
          <w:sz w:val="22"/>
          <w:szCs w:val="22"/>
        </w:rPr>
      </w:pPr>
      <w:r>
        <w:rPr>
          <w:rFonts w:ascii="Arial" w:hAnsi="Arial" w:cs="Arial"/>
          <w:b/>
          <w:bCs/>
          <w:sz w:val="22"/>
          <w:szCs w:val="22"/>
        </w:rPr>
        <w:t>a</w:t>
      </w:r>
      <w:r w:rsidR="006F12CE" w:rsidRPr="006F12CE">
        <w:rPr>
          <w:rFonts w:ascii="Arial" w:hAnsi="Arial" w:cs="Arial"/>
          <w:b/>
          <w:bCs/>
          <w:sz w:val="22"/>
          <w:szCs w:val="22"/>
        </w:rPr>
        <w:t>) Určení ověřovatelů zápisu a zapisovatele</w:t>
      </w:r>
    </w:p>
    <w:p w14:paraId="07A76BCF" w14:textId="6F6830A9" w:rsidR="006F12CE" w:rsidRPr="006F12CE" w:rsidRDefault="006F12CE" w:rsidP="006F12CE">
      <w:pPr>
        <w:outlineLvl w:val="0"/>
        <w:rPr>
          <w:rFonts w:ascii="Arial" w:hAnsi="Arial" w:cs="Arial"/>
          <w:sz w:val="22"/>
          <w:szCs w:val="22"/>
        </w:rPr>
      </w:pPr>
      <w:r w:rsidRPr="006F12CE">
        <w:rPr>
          <w:rFonts w:ascii="Arial" w:hAnsi="Arial" w:cs="Arial"/>
          <w:sz w:val="22"/>
          <w:szCs w:val="22"/>
        </w:rPr>
        <w:t>Ověřovateli zápisu byli navrženi</w:t>
      </w:r>
      <w:r w:rsidR="002305C3">
        <w:rPr>
          <w:rFonts w:ascii="Arial" w:hAnsi="Arial" w:cs="Arial"/>
          <w:sz w:val="22"/>
          <w:szCs w:val="22"/>
        </w:rPr>
        <w:t xml:space="preserve"> </w:t>
      </w:r>
      <w:r w:rsidR="00A263AB">
        <w:rPr>
          <w:rFonts w:ascii="Arial" w:hAnsi="Arial" w:cs="Arial"/>
          <w:sz w:val="22"/>
          <w:szCs w:val="22"/>
        </w:rPr>
        <w:t xml:space="preserve">Jaroslav </w:t>
      </w:r>
      <w:r w:rsidR="00960F33">
        <w:rPr>
          <w:rFonts w:ascii="Arial" w:hAnsi="Arial" w:cs="Arial"/>
          <w:sz w:val="22"/>
          <w:szCs w:val="22"/>
        </w:rPr>
        <w:t>Bureš</w:t>
      </w:r>
      <w:r w:rsidR="00BD607F" w:rsidRPr="00BD607F">
        <w:rPr>
          <w:rFonts w:ascii="Arial" w:hAnsi="Arial" w:cs="Arial"/>
          <w:sz w:val="22"/>
          <w:szCs w:val="22"/>
        </w:rPr>
        <w:t xml:space="preserve"> </w:t>
      </w:r>
      <w:r w:rsidR="00BD607F">
        <w:rPr>
          <w:rFonts w:ascii="Arial" w:hAnsi="Arial" w:cs="Arial"/>
          <w:sz w:val="22"/>
          <w:szCs w:val="22"/>
        </w:rPr>
        <w:t xml:space="preserve">a </w:t>
      </w:r>
      <w:r w:rsidR="00A263AB">
        <w:rPr>
          <w:rFonts w:ascii="Arial" w:hAnsi="Arial" w:cs="Arial"/>
          <w:sz w:val="22"/>
          <w:szCs w:val="22"/>
        </w:rPr>
        <w:t>Tomáš Vyskočil</w:t>
      </w:r>
      <w:r w:rsidR="00B53A6C">
        <w:rPr>
          <w:rFonts w:ascii="Arial" w:hAnsi="Arial" w:cs="Arial"/>
          <w:sz w:val="22"/>
          <w:szCs w:val="22"/>
        </w:rPr>
        <w:t>,</w:t>
      </w:r>
      <w:r w:rsidRPr="006F12CE">
        <w:rPr>
          <w:rFonts w:ascii="Arial" w:hAnsi="Arial" w:cs="Arial"/>
          <w:sz w:val="22"/>
          <w:szCs w:val="22"/>
        </w:rPr>
        <w:t xml:space="preserve"> zapisovatelkou Lenka Šteflová.</w:t>
      </w:r>
    </w:p>
    <w:p w14:paraId="3CDF932E" w14:textId="43EC2F2C" w:rsidR="006F12CE" w:rsidRPr="006F12CE" w:rsidRDefault="006F12CE" w:rsidP="006F12CE">
      <w:pPr>
        <w:outlineLvl w:val="0"/>
        <w:rPr>
          <w:rFonts w:ascii="Arial" w:hAnsi="Arial" w:cs="Arial"/>
          <w:sz w:val="22"/>
          <w:szCs w:val="22"/>
        </w:rPr>
      </w:pPr>
      <w:r w:rsidRPr="00F321A6">
        <w:rPr>
          <w:rFonts w:ascii="Arial" w:hAnsi="Arial" w:cs="Arial"/>
          <w:sz w:val="22"/>
          <w:szCs w:val="22"/>
        </w:rPr>
        <w:t>Hlasování:</w:t>
      </w:r>
      <w:r w:rsidR="006B776F" w:rsidRPr="00F321A6">
        <w:rPr>
          <w:rFonts w:ascii="Arial" w:hAnsi="Arial" w:cs="Arial"/>
          <w:sz w:val="22"/>
          <w:szCs w:val="22"/>
        </w:rPr>
        <w:t xml:space="preserve"> P</w:t>
      </w:r>
      <w:r w:rsidRPr="00F321A6">
        <w:rPr>
          <w:rFonts w:ascii="Arial" w:hAnsi="Arial" w:cs="Arial"/>
          <w:sz w:val="22"/>
          <w:szCs w:val="22"/>
        </w:rPr>
        <w:t>ro</w:t>
      </w:r>
      <w:r w:rsidR="00A263AB">
        <w:rPr>
          <w:rFonts w:ascii="Arial" w:hAnsi="Arial" w:cs="Arial"/>
          <w:sz w:val="22"/>
          <w:szCs w:val="22"/>
        </w:rPr>
        <w:t xml:space="preserve">: </w:t>
      </w:r>
      <w:r w:rsidR="009A3BCB">
        <w:rPr>
          <w:rFonts w:ascii="Arial" w:hAnsi="Arial" w:cs="Arial"/>
          <w:sz w:val="22"/>
          <w:szCs w:val="22"/>
        </w:rPr>
        <w:t>6</w:t>
      </w:r>
      <w:r w:rsidRPr="006F12CE">
        <w:rPr>
          <w:rFonts w:ascii="Arial" w:hAnsi="Arial" w:cs="Arial"/>
          <w:sz w:val="22"/>
          <w:szCs w:val="22"/>
        </w:rPr>
        <w:t> </w:t>
      </w:r>
      <w:r w:rsidRPr="006F12CE">
        <w:rPr>
          <w:rFonts w:ascii="Arial" w:hAnsi="Arial" w:cs="Arial"/>
          <w:sz w:val="22"/>
          <w:szCs w:val="22"/>
        </w:rPr>
        <w:t>Proti: 0</w:t>
      </w:r>
      <w:r w:rsidRPr="006F12CE">
        <w:rPr>
          <w:rFonts w:ascii="Arial" w:hAnsi="Arial" w:cs="Arial"/>
          <w:sz w:val="22"/>
          <w:szCs w:val="22"/>
        </w:rPr>
        <w:t> </w:t>
      </w:r>
      <w:r w:rsidRPr="006F12CE">
        <w:rPr>
          <w:rFonts w:ascii="Arial" w:hAnsi="Arial" w:cs="Arial"/>
          <w:sz w:val="22"/>
          <w:szCs w:val="22"/>
        </w:rPr>
        <w:t>Zdržel se: 0</w:t>
      </w:r>
    </w:p>
    <w:p w14:paraId="681E2147" w14:textId="70B83669" w:rsidR="006F12CE" w:rsidRPr="006F12CE" w:rsidRDefault="006F12CE" w:rsidP="006F12CE">
      <w:pPr>
        <w:outlineLvl w:val="0"/>
        <w:rPr>
          <w:rFonts w:ascii="Arial" w:hAnsi="Arial" w:cs="Arial"/>
          <w:sz w:val="22"/>
          <w:szCs w:val="22"/>
        </w:rPr>
      </w:pPr>
      <w:r w:rsidRPr="006F12CE">
        <w:rPr>
          <w:rFonts w:ascii="Arial" w:hAnsi="Arial" w:cs="Arial"/>
          <w:b/>
          <w:bCs/>
          <w:sz w:val="22"/>
          <w:szCs w:val="22"/>
        </w:rPr>
        <w:t xml:space="preserve">Usnesení č. </w:t>
      </w:r>
      <w:r w:rsidR="00F662B1">
        <w:rPr>
          <w:rFonts w:ascii="Arial" w:hAnsi="Arial" w:cs="Arial"/>
          <w:b/>
          <w:bCs/>
          <w:sz w:val="22"/>
          <w:szCs w:val="22"/>
        </w:rPr>
        <w:t>7</w:t>
      </w:r>
      <w:r w:rsidRPr="006F12CE">
        <w:rPr>
          <w:rFonts w:ascii="Arial" w:hAnsi="Arial" w:cs="Arial"/>
          <w:b/>
          <w:bCs/>
          <w:sz w:val="22"/>
          <w:szCs w:val="22"/>
        </w:rPr>
        <w:t>/202</w:t>
      </w:r>
      <w:r w:rsidR="00F6350E">
        <w:rPr>
          <w:rFonts w:ascii="Arial" w:hAnsi="Arial" w:cs="Arial"/>
          <w:b/>
          <w:bCs/>
          <w:sz w:val="22"/>
          <w:szCs w:val="22"/>
        </w:rPr>
        <w:t>6</w:t>
      </w:r>
      <w:r w:rsidRPr="006F12CE">
        <w:rPr>
          <w:rFonts w:ascii="Arial" w:hAnsi="Arial" w:cs="Arial"/>
          <w:b/>
          <w:bCs/>
          <w:sz w:val="22"/>
          <w:szCs w:val="22"/>
        </w:rPr>
        <w:t>/1:</w:t>
      </w:r>
      <w:r w:rsidR="004C43E6">
        <w:rPr>
          <w:rFonts w:ascii="Arial" w:hAnsi="Arial" w:cs="Arial"/>
          <w:b/>
          <w:bCs/>
          <w:sz w:val="22"/>
          <w:szCs w:val="22"/>
        </w:rPr>
        <w:t xml:space="preserve"> </w:t>
      </w:r>
      <w:r w:rsidRPr="006F12CE">
        <w:rPr>
          <w:rFonts w:ascii="Arial" w:hAnsi="Arial" w:cs="Arial"/>
          <w:sz w:val="22"/>
          <w:szCs w:val="22"/>
        </w:rPr>
        <w:t>Zastupitelstvo obce Vestec schvaluje jako ověřovatele zápisu</w:t>
      </w:r>
      <w:r w:rsidR="00D334CD">
        <w:rPr>
          <w:rFonts w:ascii="Arial" w:hAnsi="Arial" w:cs="Arial"/>
          <w:sz w:val="22"/>
          <w:szCs w:val="22"/>
        </w:rPr>
        <w:t xml:space="preserve"> </w:t>
      </w:r>
      <w:r w:rsidR="001B34E5">
        <w:rPr>
          <w:rFonts w:ascii="Arial" w:hAnsi="Arial" w:cs="Arial"/>
          <w:sz w:val="22"/>
          <w:szCs w:val="22"/>
        </w:rPr>
        <w:t>Jaroslava Bureše</w:t>
      </w:r>
      <w:r w:rsidR="007B7B91">
        <w:rPr>
          <w:rFonts w:ascii="Arial" w:hAnsi="Arial" w:cs="Arial"/>
          <w:sz w:val="22"/>
          <w:szCs w:val="22"/>
        </w:rPr>
        <w:t xml:space="preserve"> a </w:t>
      </w:r>
      <w:r w:rsidR="001B34E5">
        <w:rPr>
          <w:rFonts w:ascii="Arial" w:hAnsi="Arial" w:cs="Arial"/>
          <w:sz w:val="22"/>
          <w:szCs w:val="22"/>
        </w:rPr>
        <w:t>Tomáše Vyskočila</w:t>
      </w:r>
      <w:r w:rsidR="007B7B91">
        <w:rPr>
          <w:rFonts w:ascii="Arial" w:hAnsi="Arial" w:cs="Arial"/>
          <w:sz w:val="22"/>
          <w:szCs w:val="22"/>
        </w:rPr>
        <w:t xml:space="preserve">, </w:t>
      </w:r>
      <w:r w:rsidRPr="006F12CE">
        <w:rPr>
          <w:rFonts w:ascii="Arial" w:hAnsi="Arial" w:cs="Arial"/>
          <w:sz w:val="22"/>
          <w:szCs w:val="22"/>
        </w:rPr>
        <w:t>zapisovatelku Lenku Šteflovou.</w:t>
      </w:r>
    </w:p>
    <w:p w14:paraId="7327A032" w14:textId="77777777" w:rsidR="00B4524B" w:rsidRDefault="00B4524B" w:rsidP="00B4524B">
      <w:pPr>
        <w:jc w:val="both"/>
        <w:outlineLvl w:val="0"/>
        <w:rPr>
          <w:rFonts w:ascii="Arial" w:hAnsi="Arial" w:cs="Arial"/>
          <w:sz w:val="22"/>
          <w:szCs w:val="22"/>
        </w:rPr>
      </w:pPr>
    </w:p>
    <w:p w14:paraId="37A2D94E" w14:textId="634DCF8E" w:rsidR="006F12CE" w:rsidRPr="006F12CE" w:rsidRDefault="007B2C68" w:rsidP="006F12CE">
      <w:pPr>
        <w:outlineLvl w:val="0"/>
        <w:rPr>
          <w:rFonts w:ascii="Arial" w:hAnsi="Arial" w:cs="Arial"/>
          <w:b/>
          <w:bCs/>
          <w:sz w:val="22"/>
          <w:szCs w:val="22"/>
        </w:rPr>
      </w:pPr>
      <w:r>
        <w:rPr>
          <w:rFonts w:ascii="Arial" w:hAnsi="Arial" w:cs="Arial"/>
          <w:b/>
          <w:bCs/>
          <w:sz w:val="22"/>
          <w:szCs w:val="22"/>
        </w:rPr>
        <w:t>b</w:t>
      </w:r>
      <w:r w:rsidR="006F12CE" w:rsidRPr="006F12CE">
        <w:rPr>
          <w:rFonts w:ascii="Arial" w:hAnsi="Arial" w:cs="Arial"/>
          <w:b/>
          <w:bCs/>
          <w:sz w:val="22"/>
          <w:szCs w:val="22"/>
        </w:rPr>
        <w:t>) Schválení programu zasedání</w:t>
      </w:r>
    </w:p>
    <w:p w14:paraId="2B92B076" w14:textId="01776B27" w:rsidR="009410F2" w:rsidRDefault="00D47AF4" w:rsidP="00CC155B">
      <w:pPr>
        <w:suppressAutoHyphens w:val="0"/>
        <w:autoSpaceDE w:val="0"/>
        <w:autoSpaceDN w:val="0"/>
        <w:adjustRightInd w:val="0"/>
        <w:rPr>
          <w:rFonts w:ascii="Arial" w:hAnsi="Arial" w:cs="Arial"/>
          <w:sz w:val="22"/>
          <w:szCs w:val="22"/>
        </w:rPr>
      </w:pPr>
      <w:r>
        <w:rPr>
          <w:rFonts w:ascii="Arial" w:hAnsi="Arial" w:cs="Arial"/>
          <w:sz w:val="22"/>
          <w:szCs w:val="22"/>
        </w:rPr>
        <w:t>S</w:t>
      </w:r>
      <w:r w:rsidR="009410F2" w:rsidRPr="009410F2">
        <w:rPr>
          <w:rFonts w:ascii="Arial" w:hAnsi="Arial" w:cs="Arial"/>
          <w:sz w:val="22"/>
          <w:szCs w:val="22"/>
        </w:rPr>
        <w:t>tarosta seznámil přítomné s návrhem programu zasedání</w:t>
      </w:r>
      <w:r w:rsidR="007B7B91">
        <w:rPr>
          <w:rFonts w:ascii="Arial" w:hAnsi="Arial" w:cs="Arial"/>
          <w:sz w:val="22"/>
          <w:szCs w:val="22"/>
        </w:rPr>
        <w:t xml:space="preserve"> doplněné o </w:t>
      </w:r>
      <w:r w:rsidR="001B34E5">
        <w:rPr>
          <w:rFonts w:ascii="Arial" w:hAnsi="Arial" w:cs="Arial"/>
          <w:sz w:val="22"/>
          <w:szCs w:val="22"/>
        </w:rPr>
        <w:t>3</w:t>
      </w:r>
      <w:r w:rsidR="007B7B91">
        <w:rPr>
          <w:rFonts w:ascii="Arial" w:hAnsi="Arial" w:cs="Arial"/>
          <w:sz w:val="22"/>
          <w:szCs w:val="22"/>
        </w:rPr>
        <w:t xml:space="preserve"> body:</w:t>
      </w:r>
    </w:p>
    <w:p w14:paraId="4221E321" w14:textId="2A11BF51" w:rsidR="007B7B91" w:rsidRPr="007B7B91" w:rsidRDefault="00F662B1" w:rsidP="007B7B91">
      <w:pPr>
        <w:pStyle w:val="Odstavecseseznamem"/>
        <w:numPr>
          <w:ilvl w:val="0"/>
          <w:numId w:val="20"/>
        </w:numPr>
        <w:suppressAutoHyphens w:val="0"/>
        <w:autoSpaceDE w:val="0"/>
        <w:autoSpaceDN w:val="0"/>
        <w:adjustRightInd w:val="0"/>
        <w:rPr>
          <w:rFonts w:ascii="Arial" w:hAnsi="Arial" w:cs="Arial"/>
          <w:sz w:val="22"/>
          <w:szCs w:val="22"/>
        </w:rPr>
      </w:pPr>
      <w:r>
        <w:rPr>
          <w:rFonts w:ascii="Arial" w:hAnsi="Arial" w:cs="Arial"/>
          <w:sz w:val="22"/>
          <w:szCs w:val="22"/>
        </w:rPr>
        <w:t>Kalendář na rok 2027</w:t>
      </w:r>
    </w:p>
    <w:p w14:paraId="608C5861" w14:textId="398AD0C1" w:rsidR="007B7B91" w:rsidRDefault="00F662B1" w:rsidP="007B7B91">
      <w:pPr>
        <w:pStyle w:val="Odstavecseseznamem"/>
        <w:numPr>
          <w:ilvl w:val="0"/>
          <w:numId w:val="20"/>
        </w:numPr>
        <w:suppressAutoHyphens w:val="0"/>
        <w:autoSpaceDE w:val="0"/>
        <w:autoSpaceDN w:val="0"/>
        <w:adjustRightInd w:val="0"/>
        <w:rPr>
          <w:rFonts w:ascii="Arial" w:hAnsi="Arial" w:cs="Arial"/>
          <w:sz w:val="22"/>
          <w:szCs w:val="22"/>
        </w:rPr>
      </w:pPr>
      <w:r>
        <w:rPr>
          <w:rFonts w:ascii="Arial" w:hAnsi="Arial" w:cs="Arial"/>
          <w:sz w:val="22"/>
          <w:szCs w:val="22"/>
        </w:rPr>
        <w:t>Prodej dřeva dle výzvy</w:t>
      </w:r>
    </w:p>
    <w:p w14:paraId="02498FEF" w14:textId="4A40AB16" w:rsidR="00F662B1" w:rsidRPr="007B7B91" w:rsidRDefault="00F662B1" w:rsidP="007B7B91">
      <w:pPr>
        <w:pStyle w:val="Odstavecseseznamem"/>
        <w:numPr>
          <w:ilvl w:val="0"/>
          <w:numId w:val="20"/>
        </w:numPr>
        <w:suppressAutoHyphens w:val="0"/>
        <w:autoSpaceDE w:val="0"/>
        <w:autoSpaceDN w:val="0"/>
        <w:adjustRightInd w:val="0"/>
        <w:rPr>
          <w:rFonts w:ascii="Arial" w:hAnsi="Arial" w:cs="Arial"/>
          <w:sz w:val="22"/>
          <w:szCs w:val="22"/>
        </w:rPr>
      </w:pPr>
      <w:proofErr w:type="gramStart"/>
      <w:r>
        <w:rPr>
          <w:rFonts w:ascii="Arial" w:hAnsi="Arial" w:cs="Arial"/>
          <w:sz w:val="22"/>
          <w:szCs w:val="22"/>
        </w:rPr>
        <w:t xml:space="preserve">Obchod - </w:t>
      </w:r>
      <w:r w:rsidR="00643487">
        <w:rPr>
          <w:rFonts w:ascii="Arial" w:hAnsi="Arial" w:cs="Arial"/>
          <w:sz w:val="22"/>
          <w:szCs w:val="22"/>
        </w:rPr>
        <w:t>nefunkční</w:t>
      </w:r>
      <w:proofErr w:type="gramEnd"/>
    </w:p>
    <w:p w14:paraId="78B2ED06" w14:textId="19EC8FE5" w:rsidR="006F12CE" w:rsidRPr="008E680B" w:rsidRDefault="006F12CE" w:rsidP="008E680B">
      <w:pPr>
        <w:suppressAutoHyphens w:val="0"/>
        <w:autoSpaceDE w:val="0"/>
        <w:autoSpaceDN w:val="0"/>
        <w:adjustRightInd w:val="0"/>
        <w:rPr>
          <w:rFonts w:ascii="Arial" w:hAnsi="Arial" w:cs="Arial"/>
          <w:sz w:val="22"/>
          <w:szCs w:val="22"/>
        </w:rPr>
      </w:pPr>
      <w:r w:rsidRPr="008E680B">
        <w:rPr>
          <w:rFonts w:ascii="Arial" w:hAnsi="Arial" w:cs="Arial"/>
          <w:sz w:val="22"/>
          <w:szCs w:val="22"/>
        </w:rPr>
        <w:t>Hlasování:</w:t>
      </w:r>
      <w:r w:rsidR="006B776F" w:rsidRPr="008E680B">
        <w:rPr>
          <w:rFonts w:ascii="Arial" w:hAnsi="Arial" w:cs="Arial"/>
          <w:b/>
          <w:bCs/>
          <w:sz w:val="22"/>
          <w:szCs w:val="22"/>
        </w:rPr>
        <w:t xml:space="preserve"> </w:t>
      </w:r>
      <w:r w:rsidRPr="008E680B">
        <w:rPr>
          <w:rFonts w:ascii="Arial" w:hAnsi="Arial" w:cs="Arial"/>
          <w:sz w:val="22"/>
          <w:szCs w:val="22"/>
        </w:rPr>
        <w:t xml:space="preserve">Pro: </w:t>
      </w:r>
      <w:r w:rsidR="009A3BCB">
        <w:rPr>
          <w:rFonts w:ascii="Arial" w:hAnsi="Arial" w:cs="Arial"/>
          <w:sz w:val="22"/>
          <w:szCs w:val="22"/>
        </w:rPr>
        <w:t>6</w:t>
      </w:r>
      <w:r w:rsidR="00D47AF4">
        <w:rPr>
          <w:rFonts w:ascii="Arial" w:hAnsi="Arial" w:cs="Arial"/>
          <w:sz w:val="22"/>
          <w:szCs w:val="22"/>
        </w:rPr>
        <w:t xml:space="preserve">    </w:t>
      </w:r>
      <w:r w:rsidRPr="00CF6AC1">
        <w:t> </w:t>
      </w:r>
      <w:r w:rsidRPr="008E680B">
        <w:rPr>
          <w:rFonts w:ascii="Arial" w:hAnsi="Arial" w:cs="Arial"/>
          <w:sz w:val="22"/>
          <w:szCs w:val="22"/>
        </w:rPr>
        <w:t>Proti: 0</w:t>
      </w:r>
      <w:r w:rsidRPr="00CF6AC1">
        <w:t> </w:t>
      </w:r>
      <w:r w:rsidRPr="008E680B">
        <w:rPr>
          <w:rFonts w:ascii="Arial" w:hAnsi="Arial" w:cs="Arial"/>
          <w:sz w:val="22"/>
          <w:szCs w:val="22"/>
        </w:rPr>
        <w:t>Zdržel se: 0</w:t>
      </w:r>
    </w:p>
    <w:p w14:paraId="033C023C" w14:textId="1302C045" w:rsidR="006F12CE" w:rsidRPr="00CF6AC1" w:rsidRDefault="006F12CE" w:rsidP="005A35D9">
      <w:pPr>
        <w:jc w:val="both"/>
        <w:rPr>
          <w:rFonts w:ascii="Arial" w:hAnsi="Arial" w:cs="Arial"/>
          <w:sz w:val="22"/>
          <w:szCs w:val="22"/>
        </w:rPr>
      </w:pPr>
      <w:r w:rsidRPr="00CF6AC1">
        <w:rPr>
          <w:rFonts w:ascii="Arial" w:hAnsi="Arial" w:cs="Arial"/>
          <w:b/>
          <w:bCs/>
          <w:sz w:val="22"/>
          <w:szCs w:val="22"/>
        </w:rPr>
        <w:t xml:space="preserve">Usnesení č. </w:t>
      </w:r>
      <w:r w:rsidR="00F662B1">
        <w:rPr>
          <w:rFonts w:ascii="Arial" w:hAnsi="Arial" w:cs="Arial"/>
          <w:b/>
          <w:bCs/>
          <w:sz w:val="22"/>
          <w:szCs w:val="22"/>
        </w:rPr>
        <w:t>7</w:t>
      </w:r>
      <w:r w:rsidRPr="00CF6AC1">
        <w:rPr>
          <w:rFonts w:ascii="Arial" w:hAnsi="Arial" w:cs="Arial"/>
          <w:b/>
          <w:bCs/>
          <w:sz w:val="22"/>
          <w:szCs w:val="22"/>
        </w:rPr>
        <w:t>/202</w:t>
      </w:r>
      <w:r w:rsidR="00F6350E">
        <w:rPr>
          <w:rFonts w:ascii="Arial" w:hAnsi="Arial" w:cs="Arial"/>
          <w:b/>
          <w:bCs/>
          <w:sz w:val="22"/>
          <w:szCs w:val="22"/>
        </w:rPr>
        <w:t>6</w:t>
      </w:r>
      <w:r w:rsidRPr="00CF6AC1">
        <w:rPr>
          <w:rFonts w:ascii="Arial" w:hAnsi="Arial" w:cs="Arial"/>
          <w:b/>
          <w:bCs/>
          <w:sz w:val="22"/>
          <w:szCs w:val="22"/>
        </w:rPr>
        <w:t>/2:</w:t>
      </w:r>
      <w:r w:rsidR="004C43E6" w:rsidRPr="00CF6AC1">
        <w:rPr>
          <w:rFonts w:ascii="Arial" w:hAnsi="Arial" w:cs="Arial"/>
          <w:b/>
          <w:bCs/>
          <w:sz w:val="22"/>
          <w:szCs w:val="22"/>
        </w:rPr>
        <w:t xml:space="preserve"> </w:t>
      </w:r>
      <w:r w:rsidR="009410F2" w:rsidRPr="009410F2">
        <w:rPr>
          <w:rFonts w:ascii="Arial" w:hAnsi="Arial" w:cs="Arial"/>
          <w:sz w:val="22"/>
          <w:szCs w:val="22"/>
        </w:rPr>
        <w:t>Zastupitelstvo obce Vestec schvaluje program zasedání včetně navrženého doplnění.</w:t>
      </w:r>
    </w:p>
    <w:p w14:paraId="76B23FBA" w14:textId="77777777" w:rsidR="00785CF9" w:rsidRDefault="00785CF9" w:rsidP="001F5932">
      <w:pPr>
        <w:autoSpaceDE w:val="0"/>
        <w:autoSpaceDN w:val="0"/>
        <w:adjustRightInd w:val="0"/>
        <w:jc w:val="both"/>
        <w:rPr>
          <w:rFonts w:ascii="Arial" w:hAnsi="Arial" w:cs="Arial"/>
          <w:sz w:val="22"/>
          <w:szCs w:val="22"/>
        </w:rPr>
      </w:pPr>
    </w:p>
    <w:p w14:paraId="0FEA1BFF" w14:textId="3839C684" w:rsidR="006F12CE" w:rsidRPr="006F12CE" w:rsidRDefault="007B2C68" w:rsidP="005A35D9">
      <w:pPr>
        <w:jc w:val="both"/>
        <w:outlineLvl w:val="0"/>
        <w:rPr>
          <w:rFonts w:ascii="Arial" w:hAnsi="Arial" w:cs="Arial"/>
          <w:b/>
          <w:bCs/>
          <w:sz w:val="22"/>
          <w:szCs w:val="22"/>
        </w:rPr>
      </w:pPr>
      <w:r>
        <w:rPr>
          <w:rFonts w:ascii="Arial" w:hAnsi="Arial" w:cs="Arial"/>
          <w:b/>
          <w:bCs/>
          <w:sz w:val="22"/>
          <w:szCs w:val="22"/>
        </w:rPr>
        <w:t>c</w:t>
      </w:r>
      <w:r w:rsidR="006F12CE" w:rsidRPr="006F12CE">
        <w:rPr>
          <w:rFonts w:ascii="Arial" w:hAnsi="Arial" w:cs="Arial"/>
          <w:b/>
          <w:bCs/>
          <w:sz w:val="22"/>
          <w:szCs w:val="22"/>
        </w:rPr>
        <w:t xml:space="preserve">) Kontrola zápisu ze zasedání č. </w:t>
      </w:r>
      <w:r w:rsidR="00715F14">
        <w:rPr>
          <w:rFonts w:ascii="Arial" w:hAnsi="Arial" w:cs="Arial"/>
          <w:b/>
          <w:bCs/>
          <w:sz w:val="22"/>
          <w:szCs w:val="22"/>
        </w:rPr>
        <w:t>6</w:t>
      </w:r>
      <w:r w:rsidR="006F12CE" w:rsidRPr="006F12CE">
        <w:rPr>
          <w:rFonts w:ascii="Arial" w:hAnsi="Arial" w:cs="Arial"/>
          <w:b/>
          <w:bCs/>
          <w:sz w:val="22"/>
          <w:szCs w:val="22"/>
        </w:rPr>
        <w:t>/202</w:t>
      </w:r>
      <w:r w:rsidR="005B4AE4">
        <w:rPr>
          <w:rFonts w:ascii="Arial" w:hAnsi="Arial" w:cs="Arial"/>
          <w:b/>
          <w:bCs/>
          <w:sz w:val="22"/>
          <w:szCs w:val="22"/>
        </w:rPr>
        <w:t>6</w:t>
      </w:r>
      <w:r w:rsidR="006F12CE" w:rsidRPr="006F12CE">
        <w:rPr>
          <w:rFonts w:ascii="Arial" w:hAnsi="Arial" w:cs="Arial"/>
          <w:b/>
          <w:bCs/>
          <w:sz w:val="22"/>
          <w:szCs w:val="22"/>
        </w:rPr>
        <w:t xml:space="preserve"> ze dne </w:t>
      </w:r>
      <w:r w:rsidR="00715F14">
        <w:rPr>
          <w:rFonts w:ascii="Arial" w:hAnsi="Arial" w:cs="Arial"/>
          <w:b/>
          <w:bCs/>
          <w:sz w:val="22"/>
          <w:szCs w:val="22"/>
        </w:rPr>
        <w:t>10</w:t>
      </w:r>
      <w:r w:rsidR="00FF0787">
        <w:rPr>
          <w:rFonts w:ascii="Arial" w:hAnsi="Arial" w:cs="Arial"/>
          <w:b/>
          <w:bCs/>
          <w:sz w:val="22"/>
          <w:szCs w:val="22"/>
        </w:rPr>
        <w:t xml:space="preserve">. </w:t>
      </w:r>
      <w:r w:rsidR="00715F14">
        <w:rPr>
          <w:rFonts w:ascii="Arial" w:hAnsi="Arial" w:cs="Arial"/>
          <w:b/>
          <w:bCs/>
          <w:sz w:val="22"/>
          <w:szCs w:val="22"/>
        </w:rPr>
        <w:t>7</w:t>
      </w:r>
      <w:r w:rsidR="00FF0787">
        <w:rPr>
          <w:rFonts w:ascii="Arial" w:hAnsi="Arial" w:cs="Arial"/>
          <w:b/>
          <w:bCs/>
          <w:sz w:val="22"/>
          <w:szCs w:val="22"/>
        </w:rPr>
        <w:t xml:space="preserve">. </w:t>
      </w:r>
      <w:r w:rsidR="006F12CE" w:rsidRPr="006F12CE">
        <w:rPr>
          <w:rFonts w:ascii="Arial" w:hAnsi="Arial" w:cs="Arial"/>
          <w:b/>
          <w:bCs/>
          <w:sz w:val="22"/>
          <w:szCs w:val="22"/>
        </w:rPr>
        <w:t>202</w:t>
      </w:r>
      <w:r w:rsidR="005B4AE4">
        <w:rPr>
          <w:rFonts w:ascii="Arial" w:hAnsi="Arial" w:cs="Arial"/>
          <w:b/>
          <w:bCs/>
          <w:sz w:val="22"/>
          <w:szCs w:val="22"/>
        </w:rPr>
        <w:t>6</w:t>
      </w:r>
    </w:p>
    <w:p w14:paraId="2340AE40" w14:textId="77777777" w:rsidR="006F12CE" w:rsidRPr="006F12CE" w:rsidRDefault="006F12CE" w:rsidP="005A35D9">
      <w:pPr>
        <w:jc w:val="both"/>
        <w:outlineLvl w:val="0"/>
        <w:rPr>
          <w:rFonts w:ascii="Arial" w:hAnsi="Arial" w:cs="Arial"/>
          <w:sz w:val="22"/>
          <w:szCs w:val="22"/>
        </w:rPr>
      </w:pPr>
      <w:r w:rsidRPr="006F12CE">
        <w:rPr>
          <w:rFonts w:ascii="Arial" w:hAnsi="Arial" w:cs="Arial"/>
          <w:sz w:val="22"/>
          <w:szCs w:val="22"/>
        </w:rPr>
        <w:t>K zápisu nebyly vzneseny žádné připomínky.</w:t>
      </w:r>
    </w:p>
    <w:p w14:paraId="7735B7D1" w14:textId="77777777" w:rsidR="000B49DE" w:rsidRDefault="000B49DE" w:rsidP="00C1509F">
      <w:pPr>
        <w:suppressAutoHyphens w:val="0"/>
        <w:rPr>
          <w:rFonts w:ascii="Arial" w:hAnsi="Arial" w:cs="Arial"/>
          <w:b/>
          <w:bCs/>
          <w:sz w:val="22"/>
          <w:szCs w:val="22"/>
        </w:rPr>
      </w:pPr>
    </w:p>
    <w:p w14:paraId="4F1DAC37" w14:textId="33D7B550" w:rsidR="00623E87" w:rsidRPr="009410F2" w:rsidRDefault="00FB6162" w:rsidP="009410F2">
      <w:pPr>
        <w:suppressAutoHyphens w:val="0"/>
        <w:rPr>
          <w:rFonts w:ascii="Arial" w:hAnsi="Arial" w:cs="Arial"/>
          <w:b/>
          <w:bCs/>
          <w:sz w:val="22"/>
          <w:szCs w:val="22"/>
        </w:rPr>
      </w:pPr>
      <w:r w:rsidRPr="00FB6162">
        <w:rPr>
          <w:rFonts w:ascii="Arial" w:hAnsi="Arial" w:cs="Arial"/>
          <w:b/>
          <w:bCs/>
          <w:sz w:val="22"/>
          <w:szCs w:val="22"/>
        </w:rPr>
        <w:t>d) Organizační záležitosti</w:t>
      </w:r>
      <w:r w:rsidR="009D7C33">
        <w:rPr>
          <w:rFonts w:ascii="Arial" w:hAnsi="Arial" w:cs="Arial"/>
          <w:sz w:val="22"/>
          <w:szCs w:val="22"/>
        </w:rPr>
        <w:t xml:space="preserve">. </w:t>
      </w:r>
    </w:p>
    <w:p w14:paraId="4A18BD51" w14:textId="44EA68F2" w:rsidR="00797A07" w:rsidRDefault="001163E5" w:rsidP="00797A07">
      <w:pPr>
        <w:rPr>
          <w:rFonts w:ascii="Arial" w:hAnsi="Arial" w:cs="Arial"/>
          <w:b/>
          <w:bCs/>
          <w:sz w:val="22"/>
          <w:szCs w:val="22"/>
        </w:rPr>
      </w:pPr>
      <w:r w:rsidRPr="001163E5">
        <w:rPr>
          <w:rFonts w:ascii="Arial" w:hAnsi="Arial" w:cs="Arial"/>
          <w:b/>
          <w:bCs/>
          <w:sz w:val="22"/>
          <w:szCs w:val="22"/>
          <w:lang w:eastAsia="ar-SA"/>
        </w:rPr>
        <w:t>1.</w:t>
      </w:r>
      <w:r w:rsidR="00797A07">
        <w:rPr>
          <w:rFonts w:ascii="Arial" w:hAnsi="Arial" w:cs="Arial"/>
          <w:b/>
          <w:bCs/>
          <w:sz w:val="22"/>
          <w:szCs w:val="22"/>
        </w:rPr>
        <w:t xml:space="preserve"> </w:t>
      </w:r>
      <w:r w:rsidR="00797A07">
        <w:rPr>
          <w:rFonts w:ascii="Arial" w:hAnsi="Arial" w:cs="Arial"/>
          <w:b/>
          <w:bCs/>
          <w:sz w:val="22"/>
          <w:szCs w:val="22"/>
          <w:lang w:eastAsia="ar-SA"/>
        </w:rPr>
        <w:t>Převod majetku společnosti Vodovody a kanalizace, a.s. Nymburk, Kupní smlouva</w:t>
      </w:r>
    </w:p>
    <w:p w14:paraId="5B859A7B" w14:textId="1A6D890B" w:rsidR="009D6CB9" w:rsidRPr="009D6CB9" w:rsidRDefault="009D6CB9" w:rsidP="00797A07">
      <w:pPr>
        <w:spacing w:before="60"/>
        <w:jc w:val="both"/>
        <w:rPr>
          <w:rFonts w:ascii="Arial" w:hAnsi="Arial" w:cs="Arial"/>
          <w:b/>
          <w:sz w:val="22"/>
          <w:szCs w:val="22"/>
        </w:rPr>
      </w:pPr>
      <w:r w:rsidRPr="009D6CB9">
        <w:rPr>
          <w:rFonts w:ascii="Arial" w:hAnsi="Arial" w:cs="Arial"/>
          <w:b/>
          <w:sz w:val="22"/>
          <w:szCs w:val="22"/>
        </w:rPr>
        <w:t>A. Peněžitý vklad</w:t>
      </w:r>
    </w:p>
    <w:p w14:paraId="7BABD171" w14:textId="77777777" w:rsidR="009D6CB9" w:rsidRPr="009D6CB9" w:rsidRDefault="009D6CB9" w:rsidP="009D6CB9">
      <w:pPr>
        <w:spacing w:before="60"/>
        <w:jc w:val="both"/>
        <w:rPr>
          <w:rFonts w:ascii="Arial" w:eastAsia="Calibri" w:hAnsi="Arial" w:cs="Arial"/>
          <w:sz w:val="22"/>
          <w:szCs w:val="22"/>
        </w:rPr>
      </w:pPr>
      <w:r w:rsidRPr="009D6CB9">
        <w:rPr>
          <w:rFonts w:ascii="Arial" w:hAnsi="Arial" w:cs="Arial"/>
          <w:bCs/>
          <w:sz w:val="22"/>
          <w:szCs w:val="22"/>
        </w:rPr>
        <w:t xml:space="preserve">Předložený návrh usnesení zastupitelstva se týká </w:t>
      </w:r>
      <w:r w:rsidRPr="009D6CB9">
        <w:rPr>
          <w:rFonts w:ascii="Arial" w:eastAsia="Calibri" w:hAnsi="Arial" w:cs="Arial"/>
          <w:bCs/>
          <w:sz w:val="22"/>
          <w:szCs w:val="22"/>
        </w:rPr>
        <w:t xml:space="preserve">převodu vlastnického práva k následující vodohospodářské infrastruktuře se všemi jejími součástmi a příslušenstvím: </w:t>
      </w:r>
    </w:p>
    <w:p w14:paraId="098ED763" w14:textId="77777777" w:rsidR="009D6CB9" w:rsidRPr="009D6CB9" w:rsidRDefault="009D6CB9" w:rsidP="009D6CB9">
      <w:pPr>
        <w:numPr>
          <w:ilvl w:val="1"/>
          <w:numId w:val="23"/>
        </w:numPr>
        <w:suppressAutoHyphens w:val="0"/>
        <w:contextualSpacing/>
        <w:jc w:val="both"/>
        <w:rPr>
          <w:rFonts w:ascii="Arial" w:hAnsi="Arial" w:cs="Arial"/>
          <w:b/>
          <w:bCs/>
          <w:sz w:val="22"/>
          <w:szCs w:val="22"/>
        </w:rPr>
      </w:pPr>
      <w:r w:rsidRPr="009D6CB9">
        <w:rPr>
          <w:rFonts w:ascii="Arial" w:hAnsi="Arial" w:cs="Arial"/>
          <w:b/>
          <w:bCs/>
          <w:sz w:val="22"/>
          <w:szCs w:val="22"/>
        </w:rPr>
        <w:t xml:space="preserve">tlaková kanalizace na pozemku </w:t>
      </w:r>
      <w:proofErr w:type="spellStart"/>
      <w:r w:rsidRPr="009D6CB9">
        <w:rPr>
          <w:rFonts w:ascii="Arial" w:hAnsi="Arial" w:cs="Arial"/>
          <w:b/>
          <w:bCs/>
          <w:sz w:val="22"/>
          <w:szCs w:val="22"/>
        </w:rPr>
        <w:t>p.č</w:t>
      </w:r>
      <w:proofErr w:type="spellEnd"/>
      <w:r w:rsidRPr="009D6CB9">
        <w:rPr>
          <w:rFonts w:ascii="Arial" w:hAnsi="Arial" w:cs="Arial"/>
          <w:b/>
          <w:bCs/>
          <w:sz w:val="22"/>
          <w:szCs w:val="22"/>
        </w:rPr>
        <w:t xml:space="preserve">. 344/9, 344/26, 891/8, 907/1, 1129, vše </w:t>
      </w:r>
      <w:proofErr w:type="spellStart"/>
      <w:r w:rsidRPr="009D6CB9">
        <w:rPr>
          <w:rFonts w:ascii="Arial" w:hAnsi="Arial" w:cs="Arial"/>
          <w:b/>
          <w:bCs/>
          <w:sz w:val="22"/>
          <w:szCs w:val="22"/>
        </w:rPr>
        <w:t>k.ú</w:t>
      </w:r>
      <w:proofErr w:type="spellEnd"/>
      <w:r w:rsidRPr="009D6CB9">
        <w:rPr>
          <w:rFonts w:ascii="Arial" w:hAnsi="Arial" w:cs="Arial"/>
          <w:b/>
          <w:bCs/>
          <w:sz w:val="22"/>
          <w:szCs w:val="22"/>
        </w:rPr>
        <w:t>. Vestec nad Mrlinou, obec Vestec, okres Nymburk,</w:t>
      </w:r>
    </w:p>
    <w:p w14:paraId="47E9A3D7" w14:textId="77777777" w:rsidR="009D6CB9" w:rsidRPr="009D6CB9" w:rsidRDefault="009D6CB9" w:rsidP="009D6CB9">
      <w:pPr>
        <w:numPr>
          <w:ilvl w:val="1"/>
          <w:numId w:val="23"/>
        </w:numPr>
        <w:suppressAutoHyphens w:val="0"/>
        <w:contextualSpacing/>
        <w:jc w:val="both"/>
        <w:rPr>
          <w:rFonts w:ascii="Arial" w:hAnsi="Arial" w:cs="Arial"/>
          <w:b/>
          <w:bCs/>
          <w:sz w:val="22"/>
          <w:szCs w:val="22"/>
        </w:rPr>
      </w:pPr>
      <w:r w:rsidRPr="009D6CB9">
        <w:rPr>
          <w:rFonts w:ascii="Arial" w:hAnsi="Arial" w:cs="Arial"/>
          <w:b/>
          <w:bCs/>
          <w:sz w:val="22"/>
          <w:szCs w:val="22"/>
        </w:rPr>
        <w:t xml:space="preserve">tlaková kanalizace (stoka A.1.1, A.1.2), vše </w:t>
      </w:r>
      <w:proofErr w:type="spellStart"/>
      <w:r w:rsidRPr="009D6CB9">
        <w:rPr>
          <w:rFonts w:ascii="Arial" w:hAnsi="Arial" w:cs="Arial"/>
          <w:b/>
          <w:bCs/>
          <w:sz w:val="22"/>
          <w:szCs w:val="22"/>
        </w:rPr>
        <w:t>k.ú</w:t>
      </w:r>
      <w:proofErr w:type="spellEnd"/>
      <w:r w:rsidRPr="009D6CB9">
        <w:rPr>
          <w:rFonts w:ascii="Arial" w:hAnsi="Arial" w:cs="Arial"/>
          <w:b/>
          <w:bCs/>
          <w:sz w:val="22"/>
          <w:szCs w:val="22"/>
        </w:rPr>
        <w:t>. Vestec nad Mrlinou, obec Vestec, okres Nymburk,</w:t>
      </w:r>
    </w:p>
    <w:p w14:paraId="693F55C1" w14:textId="77777777" w:rsidR="009D6CB9" w:rsidRPr="009D6CB9" w:rsidRDefault="009D6CB9" w:rsidP="009D6CB9">
      <w:pPr>
        <w:numPr>
          <w:ilvl w:val="1"/>
          <w:numId w:val="23"/>
        </w:numPr>
        <w:suppressAutoHyphens w:val="0"/>
        <w:contextualSpacing/>
        <w:jc w:val="both"/>
        <w:rPr>
          <w:rFonts w:ascii="Arial" w:eastAsia="Calibri" w:hAnsi="Arial" w:cs="Arial"/>
          <w:bCs/>
          <w:sz w:val="22"/>
          <w:szCs w:val="22"/>
        </w:rPr>
      </w:pPr>
      <w:r w:rsidRPr="009D6CB9">
        <w:rPr>
          <w:rFonts w:ascii="Arial" w:hAnsi="Arial" w:cs="Arial"/>
          <w:b/>
          <w:bCs/>
          <w:sz w:val="22"/>
          <w:szCs w:val="22"/>
        </w:rPr>
        <w:t>tlaková kanalizace</w:t>
      </w:r>
      <w:r w:rsidRPr="009D6CB9">
        <w:rPr>
          <w:rFonts w:ascii="Arial" w:eastAsia="Calibri" w:hAnsi="Arial" w:cs="Arial"/>
          <w:b/>
          <w:bCs/>
          <w:sz w:val="22"/>
          <w:szCs w:val="22"/>
        </w:rPr>
        <w:t xml:space="preserve"> na pozemku </w:t>
      </w:r>
      <w:proofErr w:type="spellStart"/>
      <w:r w:rsidRPr="009D6CB9">
        <w:rPr>
          <w:rFonts w:ascii="Arial" w:eastAsia="Calibri" w:hAnsi="Arial" w:cs="Arial"/>
          <w:b/>
          <w:bCs/>
          <w:sz w:val="22"/>
          <w:szCs w:val="22"/>
        </w:rPr>
        <w:t>p.č</w:t>
      </w:r>
      <w:proofErr w:type="spellEnd"/>
      <w:r w:rsidRPr="009D6CB9">
        <w:rPr>
          <w:rFonts w:ascii="Arial" w:eastAsia="Calibri" w:hAnsi="Arial" w:cs="Arial"/>
          <w:b/>
          <w:bCs/>
          <w:sz w:val="22"/>
          <w:szCs w:val="22"/>
        </w:rPr>
        <w:t xml:space="preserve">. 1129, vše </w:t>
      </w:r>
      <w:proofErr w:type="spellStart"/>
      <w:r w:rsidRPr="009D6CB9">
        <w:rPr>
          <w:rFonts w:ascii="Arial" w:eastAsia="Calibri" w:hAnsi="Arial" w:cs="Arial"/>
          <w:b/>
          <w:bCs/>
          <w:sz w:val="22"/>
          <w:szCs w:val="22"/>
        </w:rPr>
        <w:t>k.ú</w:t>
      </w:r>
      <w:proofErr w:type="spellEnd"/>
      <w:r w:rsidRPr="009D6CB9">
        <w:rPr>
          <w:rFonts w:ascii="Arial" w:eastAsia="Calibri" w:hAnsi="Arial" w:cs="Arial"/>
          <w:b/>
          <w:bCs/>
          <w:sz w:val="22"/>
          <w:szCs w:val="22"/>
        </w:rPr>
        <w:t xml:space="preserve">. Vestec nad Mrlinou, obec Vestec, okres Nymburk </w:t>
      </w:r>
    </w:p>
    <w:p w14:paraId="3DC9C779" w14:textId="77777777" w:rsidR="009D6CB9" w:rsidRPr="009D6CB9" w:rsidRDefault="009D6CB9" w:rsidP="009D6CB9">
      <w:pPr>
        <w:spacing w:before="60"/>
        <w:jc w:val="both"/>
        <w:rPr>
          <w:rFonts w:ascii="Arial" w:eastAsia="Calibri" w:hAnsi="Arial" w:cs="Arial"/>
          <w:bCs/>
          <w:sz w:val="22"/>
          <w:szCs w:val="22"/>
        </w:rPr>
      </w:pPr>
      <w:r w:rsidRPr="009D6CB9">
        <w:rPr>
          <w:rFonts w:ascii="Arial" w:hAnsi="Arial" w:cs="Arial"/>
          <w:sz w:val="22"/>
          <w:szCs w:val="22"/>
        </w:rPr>
        <w:t>(„</w:t>
      </w:r>
      <w:r w:rsidRPr="009D6CB9">
        <w:rPr>
          <w:rFonts w:ascii="Arial" w:hAnsi="Arial" w:cs="Arial"/>
          <w:b/>
          <w:sz w:val="22"/>
          <w:szCs w:val="22"/>
        </w:rPr>
        <w:t>Infrastruktura</w:t>
      </w:r>
      <w:r w:rsidRPr="009D6CB9">
        <w:rPr>
          <w:rFonts w:ascii="Arial" w:hAnsi="Arial" w:cs="Arial"/>
          <w:sz w:val="22"/>
          <w:szCs w:val="22"/>
        </w:rPr>
        <w:t xml:space="preserve">“) z Obce na </w:t>
      </w:r>
      <w:r w:rsidRPr="009D6CB9">
        <w:rPr>
          <w:rFonts w:ascii="Arial" w:eastAsia="Calibri" w:hAnsi="Arial" w:cs="Arial"/>
          <w:sz w:val="22"/>
          <w:szCs w:val="22"/>
        </w:rPr>
        <w:t xml:space="preserve">společnost </w:t>
      </w:r>
      <w:r w:rsidRPr="009D6CB9">
        <w:rPr>
          <w:rFonts w:ascii="Arial" w:eastAsia="Calibri" w:hAnsi="Arial" w:cs="Arial"/>
          <w:b/>
          <w:sz w:val="22"/>
          <w:szCs w:val="22"/>
        </w:rPr>
        <w:t>Vodovody a kanalizace Nymburk, a.s.</w:t>
      </w:r>
      <w:r w:rsidRPr="009D6CB9">
        <w:rPr>
          <w:rFonts w:ascii="Arial" w:eastAsia="Calibri" w:hAnsi="Arial" w:cs="Arial"/>
          <w:sz w:val="22"/>
          <w:szCs w:val="22"/>
        </w:rPr>
        <w:t xml:space="preserve">, se sídlem </w:t>
      </w:r>
      <w:proofErr w:type="spellStart"/>
      <w:r w:rsidRPr="009D6CB9">
        <w:rPr>
          <w:rFonts w:ascii="Arial" w:eastAsia="Calibri" w:hAnsi="Arial" w:cs="Arial"/>
          <w:sz w:val="22"/>
          <w:szCs w:val="22"/>
        </w:rPr>
        <w:t>Bobnická</w:t>
      </w:r>
      <w:proofErr w:type="spellEnd"/>
      <w:r w:rsidRPr="009D6CB9">
        <w:rPr>
          <w:rFonts w:ascii="Arial" w:eastAsia="Calibri" w:hAnsi="Arial" w:cs="Arial"/>
          <w:sz w:val="22"/>
          <w:szCs w:val="22"/>
        </w:rPr>
        <w:t xml:space="preserve"> 712/2, 288 02 Nymburk, PO BOX 21, PSČ 288 21, IČO: 463 57 009, zapsanou v obchodním rejstříku vedeném Městským soudem v Praze, oddíl B, vložka 2381 („</w:t>
      </w:r>
      <w:r w:rsidRPr="009D6CB9">
        <w:rPr>
          <w:rFonts w:ascii="Arial" w:eastAsia="Calibri" w:hAnsi="Arial" w:cs="Arial"/>
          <w:b/>
          <w:sz w:val="22"/>
          <w:szCs w:val="22"/>
        </w:rPr>
        <w:t>Společnost</w:t>
      </w:r>
      <w:r w:rsidRPr="009D6CB9">
        <w:rPr>
          <w:rFonts w:ascii="Arial" w:eastAsia="Calibri" w:hAnsi="Arial" w:cs="Arial"/>
          <w:sz w:val="22"/>
          <w:szCs w:val="22"/>
        </w:rPr>
        <w:t>“</w:t>
      </w:r>
      <w:r w:rsidRPr="009D6CB9">
        <w:rPr>
          <w:rFonts w:ascii="Arial" w:hAnsi="Arial" w:cs="Arial"/>
          <w:sz w:val="22"/>
          <w:szCs w:val="22"/>
        </w:rPr>
        <w:t xml:space="preserve">) za kupní cenu ve výši </w:t>
      </w:r>
      <w:proofErr w:type="gramStart"/>
      <w:r w:rsidRPr="009D6CB9">
        <w:rPr>
          <w:rFonts w:ascii="Arial" w:hAnsi="Arial" w:cs="Arial"/>
          <w:sz w:val="22"/>
          <w:szCs w:val="22"/>
        </w:rPr>
        <w:t>1.410.000,-</w:t>
      </w:r>
      <w:proofErr w:type="gramEnd"/>
      <w:r w:rsidRPr="009D6CB9">
        <w:rPr>
          <w:rFonts w:ascii="Arial" w:hAnsi="Arial" w:cs="Arial"/>
          <w:sz w:val="22"/>
          <w:szCs w:val="22"/>
        </w:rPr>
        <w:t xml:space="preserve"> Kč bez DPH. Kupní cena byla určena na základě znaleckého posudku č. 045541/2026 ze dne 8. 6. 2026, znaleckého </w:t>
      </w:r>
      <w:r w:rsidRPr="009D6CB9">
        <w:rPr>
          <w:rFonts w:ascii="Arial" w:hAnsi="Arial" w:cs="Arial"/>
          <w:sz w:val="22"/>
          <w:szCs w:val="22"/>
        </w:rPr>
        <w:lastRenderedPageBreak/>
        <w:t xml:space="preserve">posudku č. 045543/2026 ze dne 13. 7. 2026 a znaleckého posudku č. 045544/2026 ze dne 3. 6. 2026, které byly vypracovány Ing. Janem </w:t>
      </w:r>
      <w:proofErr w:type="spellStart"/>
      <w:r w:rsidRPr="009D6CB9">
        <w:rPr>
          <w:rFonts w:ascii="Arial" w:hAnsi="Arial" w:cs="Arial"/>
          <w:sz w:val="22"/>
          <w:szCs w:val="22"/>
        </w:rPr>
        <w:t>Fujáčkem</w:t>
      </w:r>
      <w:proofErr w:type="spellEnd"/>
      <w:r w:rsidRPr="009D6CB9">
        <w:rPr>
          <w:rFonts w:ascii="Arial" w:hAnsi="Arial" w:cs="Arial"/>
          <w:sz w:val="22"/>
          <w:szCs w:val="22"/>
        </w:rPr>
        <w:t>, IČO: 495 06 030, Trojská 79/14, 182 00 Praha 8, znalcem z oboru ekonomika.</w:t>
      </w:r>
      <w:r w:rsidRPr="009D6CB9">
        <w:rPr>
          <w:rFonts w:ascii="Arial" w:hAnsi="Arial" w:cs="Arial"/>
          <w:bCs/>
          <w:sz w:val="22"/>
          <w:szCs w:val="22"/>
        </w:rPr>
        <w:t xml:space="preserve"> </w:t>
      </w:r>
    </w:p>
    <w:p w14:paraId="00D64B01" w14:textId="77777777" w:rsidR="009D6CB9" w:rsidRPr="009D6CB9" w:rsidRDefault="009D6CB9" w:rsidP="009D6CB9">
      <w:pPr>
        <w:contextualSpacing/>
        <w:jc w:val="both"/>
        <w:rPr>
          <w:rFonts w:ascii="Arial" w:eastAsia="Calibri" w:hAnsi="Arial" w:cs="Arial"/>
          <w:i/>
          <w:iCs/>
          <w:sz w:val="22"/>
          <w:szCs w:val="22"/>
        </w:rPr>
      </w:pPr>
      <w:r w:rsidRPr="009D6CB9">
        <w:rPr>
          <w:rFonts w:ascii="Arial" w:eastAsia="Calibri" w:hAnsi="Arial" w:cs="Arial"/>
          <w:sz w:val="22"/>
          <w:szCs w:val="22"/>
        </w:rPr>
        <w:t xml:space="preserve">Ustanovení § 39 odst. 2 zákona č. 128/2000 Sb., o obcích (obecní zřízení), ve znění pozdějších předpisů, stanoví: </w:t>
      </w:r>
      <w:r w:rsidRPr="009D6CB9">
        <w:rPr>
          <w:rFonts w:ascii="Arial" w:eastAsia="Calibri" w:hAnsi="Arial" w:cs="Arial"/>
          <w:i/>
          <w:iCs/>
          <w:sz w:val="22"/>
          <w:szCs w:val="22"/>
        </w:rPr>
        <w:t xml:space="preserve">„Při úplatném převodu majetku se cena sjednává zpravidla ve výši, která je v daném místě a čase obvyklá, nejde-li o cenu regulovanou státem. </w:t>
      </w:r>
      <w:r w:rsidRPr="009D6CB9">
        <w:rPr>
          <w:rFonts w:ascii="Arial" w:eastAsia="Calibri" w:hAnsi="Arial" w:cs="Arial"/>
          <w:i/>
          <w:iCs/>
          <w:sz w:val="22"/>
          <w:szCs w:val="22"/>
          <w:u w:val="single"/>
        </w:rPr>
        <w:t>Odchylka od ceny obvyklé musí být zdůvodněna, jde-li o cenu nižší než obvyklou.</w:t>
      </w:r>
      <w:r w:rsidRPr="009D6CB9">
        <w:rPr>
          <w:rFonts w:ascii="Arial" w:eastAsia="Calibri" w:hAnsi="Arial" w:cs="Arial"/>
          <w:i/>
          <w:iCs/>
          <w:sz w:val="22"/>
          <w:szCs w:val="22"/>
        </w:rPr>
        <w:t xml:space="preserve"> Není-li odchylka od ceny obvyklé zdůvodněna, je právní jednání neplatné.“</w:t>
      </w:r>
    </w:p>
    <w:p w14:paraId="3808165E" w14:textId="77777777" w:rsidR="009D6CB9" w:rsidRPr="009D6CB9" w:rsidRDefault="009D6CB9" w:rsidP="009D6CB9">
      <w:pPr>
        <w:contextualSpacing/>
        <w:jc w:val="both"/>
        <w:rPr>
          <w:rFonts w:ascii="Arial" w:eastAsia="Calibri" w:hAnsi="Arial" w:cs="Arial"/>
          <w:i/>
          <w:iCs/>
          <w:sz w:val="22"/>
          <w:szCs w:val="22"/>
        </w:rPr>
      </w:pPr>
    </w:p>
    <w:p w14:paraId="294EF18C" w14:textId="77777777" w:rsidR="009D6CB9" w:rsidRPr="009D6CB9" w:rsidRDefault="009D6CB9" w:rsidP="009D6CB9">
      <w:pPr>
        <w:contextualSpacing/>
        <w:jc w:val="both"/>
        <w:rPr>
          <w:rFonts w:ascii="Arial" w:eastAsia="Calibri" w:hAnsi="Arial" w:cs="Arial"/>
          <w:sz w:val="22"/>
          <w:szCs w:val="22"/>
        </w:rPr>
      </w:pPr>
      <w:r w:rsidRPr="009D6CB9">
        <w:rPr>
          <w:rFonts w:ascii="Arial" w:eastAsia="Calibri" w:hAnsi="Arial" w:cs="Arial"/>
          <w:sz w:val="22"/>
          <w:szCs w:val="22"/>
        </w:rPr>
        <w:t xml:space="preserve">Znalecké posudky, jejichž předmětem bylo ocenění Infrastruktury, vychází z tzv. </w:t>
      </w:r>
      <w:r w:rsidRPr="009D6CB9">
        <w:rPr>
          <w:rFonts w:ascii="Arial" w:eastAsia="Calibri" w:hAnsi="Arial" w:cs="Arial"/>
          <w:b/>
          <w:bCs/>
          <w:sz w:val="22"/>
          <w:szCs w:val="22"/>
        </w:rPr>
        <w:t>zjištěné ceny</w:t>
      </w:r>
      <w:r w:rsidRPr="009D6CB9">
        <w:rPr>
          <w:rFonts w:ascii="Arial" w:eastAsia="Calibri" w:hAnsi="Arial" w:cs="Arial"/>
          <w:sz w:val="22"/>
          <w:szCs w:val="22"/>
        </w:rPr>
        <w:t xml:space="preserve"> podle zákona č. 151/1997 Sb., o oceňování majetku a o změně některých zákonů, ve znění pozdějších předpisů. Ta se od ceny obvyklé liší, přičemž v daném případě není možné určit, zda je nižší či vyšší než cena obvyklá. Znalecké posudky též zohledňují dotace, které obec Vestec na vybudování Infrastruktury získala.</w:t>
      </w:r>
    </w:p>
    <w:p w14:paraId="54954779" w14:textId="77777777" w:rsidR="009D6CB9" w:rsidRPr="009D6CB9" w:rsidRDefault="009D6CB9" w:rsidP="009D6CB9">
      <w:pPr>
        <w:contextualSpacing/>
        <w:jc w:val="both"/>
        <w:rPr>
          <w:rFonts w:ascii="Arial" w:eastAsia="Calibri" w:hAnsi="Arial" w:cs="Arial"/>
          <w:i/>
          <w:iCs/>
          <w:sz w:val="22"/>
          <w:szCs w:val="22"/>
          <w:highlight w:val="yellow"/>
        </w:rPr>
      </w:pPr>
    </w:p>
    <w:p w14:paraId="7DE3CEF6" w14:textId="77777777" w:rsidR="009D6CB9" w:rsidRPr="009D6CB9" w:rsidRDefault="009D6CB9" w:rsidP="009D6CB9">
      <w:pPr>
        <w:contextualSpacing/>
        <w:jc w:val="both"/>
        <w:rPr>
          <w:rFonts w:ascii="Arial" w:eastAsia="Calibri" w:hAnsi="Arial" w:cs="Arial"/>
          <w:sz w:val="22"/>
          <w:szCs w:val="22"/>
        </w:rPr>
      </w:pPr>
      <w:r w:rsidRPr="009D6CB9">
        <w:rPr>
          <w:rFonts w:ascii="Arial" w:eastAsia="Calibri" w:hAnsi="Arial" w:cs="Arial"/>
          <w:b/>
          <w:bCs/>
          <w:sz w:val="22"/>
          <w:szCs w:val="22"/>
        </w:rPr>
        <w:t>Důvodem</w:t>
      </w:r>
      <w:r w:rsidRPr="009D6CB9">
        <w:rPr>
          <w:rFonts w:ascii="Arial" w:eastAsia="Calibri" w:hAnsi="Arial" w:cs="Arial"/>
          <w:sz w:val="22"/>
          <w:szCs w:val="22"/>
        </w:rPr>
        <w:t xml:space="preserve"> tohoto postupu je důležitý zájem obce </w:t>
      </w:r>
      <w:r w:rsidRPr="009D6CB9">
        <w:rPr>
          <w:rFonts w:ascii="Arial" w:eastAsia="Calibri" w:hAnsi="Arial" w:cs="Arial"/>
          <w:bCs/>
          <w:sz w:val="22"/>
          <w:szCs w:val="22"/>
        </w:rPr>
        <w:t>Vestec</w:t>
      </w:r>
      <w:r w:rsidRPr="009D6CB9">
        <w:rPr>
          <w:rFonts w:ascii="Arial" w:eastAsia="Calibri" w:hAnsi="Arial" w:cs="Arial"/>
          <w:sz w:val="22"/>
          <w:szCs w:val="22"/>
        </w:rPr>
        <w:t xml:space="preserve"> na tom, aby Infrastrukturu provozovala Společnost, která se tomuto věnuje v rámci svého předmětu podnikání v daném regionu již přes 30 let, a </w:t>
      </w:r>
      <w:proofErr w:type="gramStart"/>
      <w:r w:rsidRPr="009D6CB9">
        <w:rPr>
          <w:rFonts w:ascii="Arial" w:eastAsia="Calibri" w:hAnsi="Arial" w:cs="Arial"/>
          <w:sz w:val="22"/>
          <w:szCs w:val="22"/>
        </w:rPr>
        <w:t>to</w:t>
      </w:r>
      <w:proofErr w:type="gramEnd"/>
      <w:r w:rsidRPr="009D6CB9">
        <w:rPr>
          <w:rFonts w:ascii="Arial" w:eastAsia="Calibri" w:hAnsi="Arial" w:cs="Arial"/>
          <w:sz w:val="22"/>
          <w:szCs w:val="22"/>
        </w:rPr>
        <w:t xml:space="preserve"> jelikož obec </w:t>
      </w:r>
      <w:r w:rsidRPr="009D6CB9">
        <w:rPr>
          <w:rFonts w:ascii="Arial" w:eastAsia="Calibri" w:hAnsi="Arial" w:cs="Arial"/>
          <w:bCs/>
          <w:sz w:val="22"/>
          <w:szCs w:val="22"/>
        </w:rPr>
        <w:t>Vestec</w:t>
      </w:r>
      <w:r w:rsidRPr="009D6CB9">
        <w:rPr>
          <w:rFonts w:ascii="Arial" w:eastAsia="Calibri" w:hAnsi="Arial" w:cs="Arial"/>
          <w:sz w:val="22"/>
          <w:szCs w:val="22"/>
        </w:rPr>
        <w:t xml:space="preserve"> nedisponuje dostatečnými finančními, materiálními a personálními prostředky k efektivnímu provozu Infrastruktury. V důsledku převodu vlastnického práva k Infrastruktuře na Společnost se též obec Vestec zprostí zákonné povinnosti vytvářet fond obnovy dle požadavku zákona č. 274/2001 Sb., o vodovodech a kanalizacích pro veřejnou potřebu a o změně některých zákonů (zákon o vodovodech a kanalizacích), kdy tato povinnost přejde na Společnost jakožto budoucího vlastníka Infrastruktury. </w:t>
      </w:r>
    </w:p>
    <w:p w14:paraId="52148208" w14:textId="27392BC3" w:rsidR="009D6CB9" w:rsidRPr="00E05C10" w:rsidRDefault="009D6CB9" w:rsidP="009D6CB9">
      <w:pPr>
        <w:rPr>
          <w:rFonts w:ascii="Arial" w:hAnsi="Arial" w:cs="Arial"/>
          <w:sz w:val="22"/>
          <w:szCs w:val="22"/>
          <w:lang w:eastAsia="ar-SA"/>
        </w:rPr>
      </w:pPr>
      <w:r w:rsidRPr="00E05C10">
        <w:rPr>
          <w:rFonts w:ascii="Arial" w:hAnsi="Arial" w:cs="Arial"/>
          <w:sz w:val="22"/>
          <w:szCs w:val="22"/>
          <w:lang w:eastAsia="ar-SA"/>
        </w:rPr>
        <w:t xml:space="preserve">Hlasování: Pro: </w:t>
      </w:r>
      <w:r w:rsidR="009A3BCB">
        <w:rPr>
          <w:rFonts w:ascii="Arial" w:hAnsi="Arial" w:cs="Arial"/>
          <w:sz w:val="22"/>
          <w:szCs w:val="22"/>
          <w:lang w:eastAsia="ar-SA"/>
        </w:rPr>
        <w:t>6</w:t>
      </w:r>
      <w:r w:rsidRPr="00E05C10">
        <w:rPr>
          <w:rFonts w:ascii="Arial" w:hAnsi="Arial" w:cs="Arial"/>
          <w:sz w:val="22"/>
          <w:szCs w:val="22"/>
          <w:lang w:eastAsia="ar-SA"/>
        </w:rPr>
        <w:t> </w:t>
      </w:r>
      <w:r w:rsidRPr="00E05C10">
        <w:rPr>
          <w:rFonts w:ascii="Arial" w:hAnsi="Arial" w:cs="Arial"/>
          <w:sz w:val="22"/>
          <w:szCs w:val="22"/>
          <w:lang w:eastAsia="ar-SA"/>
        </w:rPr>
        <w:t>Proti: 0</w:t>
      </w:r>
      <w:r w:rsidRPr="00E05C10">
        <w:rPr>
          <w:rFonts w:ascii="Arial" w:hAnsi="Arial" w:cs="Arial"/>
          <w:sz w:val="22"/>
          <w:szCs w:val="22"/>
          <w:lang w:eastAsia="ar-SA"/>
        </w:rPr>
        <w:t> </w:t>
      </w:r>
      <w:r w:rsidRPr="00E05C10">
        <w:rPr>
          <w:rFonts w:ascii="Arial" w:hAnsi="Arial" w:cs="Arial"/>
          <w:sz w:val="22"/>
          <w:szCs w:val="22"/>
          <w:lang w:eastAsia="ar-SA"/>
        </w:rPr>
        <w:t>Zdržel se: 0</w:t>
      </w:r>
    </w:p>
    <w:p w14:paraId="2053C1DB" w14:textId="77777777" w:rsidR="004235AE" w:rsidRDefault="009D6CB9" w:rsidP="009D6CB9">
      <w:pPr>
        <w:jc w:val="both"/>
        <w:rPr>
          <w:rFonts w:ascii="Arial" w:hAnsi="Arial" w:cs="Arial"/>
          <w:b/>
          <w:bCs/>
          <w:sz w:val="22"/>
          <w:szCs w:val="22"/>
          <w:lang w:eastAsia="ar-SA"/>
        </w:rPr>
      </w:pPr>
      <w:bookmarkStart w:id="1" w:name="_Hlk236663445"/>
      <w:r w:rsidRPr="00E05C10">
        <w:rPr>
          <w:rFonts w:ascii="Arial" w:hAnsi="Arial" w:cs="Arial"/>
          <w:b/>
          <w:bCs/>
          <w:sz w:val="22"/>
          <w:szCs w:val="22"/>
          <w:lang w:eastAsia="ar-SA"/>
        </w:rPr>
        <w:t xml:space="preserve">Usnesení č. </w:t>
      </w:r>
      <w:r>
        <w:rPr>
          <w:rFonts w:ascii="Arial" w:hAnsi="Arial" w:cs="Arial"/>
          <w:b/>
          <w:bCs/>
          <w:sz w:val="22"/>
          <w:szCs w:val="22"/>
          <w:lang w:eastAsia="ar-SA"/>
        </w:rPr>
        <w:t>7</w:t>
      </w:r>
      <w:r w:rsidRPr="00E05C10">
        <w:rPr>
          <w:rFonts w:ascii="Arial" w:hAnsi="Arial" w:cs="Arial"/>
          <w:b/>
          <w:bCs/>
          <w:sz w:val="22"/>
          <w:szCs w:val="22"/>
          <w:lang w:eastAsia="ar-SA"/>
        </w:rPr>
        <w:t>/2026/</w:t>
      </w:r>
      <w:r>
        <w:rPr>
          <w:rFonts w:ascii="Arial" w:hAnsi="Arial" w:cs="Arial"/>
          <w:b/>
          <w:bCs/>
          <w:sz w:val="22"/>
          <w:szCs w:val="22"/>
          <w:lang w:eastAsia="ar-SA"/>
        </w:rPr>
        <w:t xml:space="preserve">3: </w:t>
      </w:r>
    </w:p>
    <w:p w14:paraId="3D21BB20" w14:textId="060F9F02" w:rsidR="009D6CB9" w:rsidRPr="009D6CB9" w:rsidRDefault="009D6CB9" w:rsidP="009D6CB9">
      <w:pPr>
        <w:jc w:val="both"/>
        <w:rPr>
          <w:rFonts w:ascii="Arial" w:eastAsia="Calibri" w:hAnsi="Arial" w:cs="Arial"/>
          <w:sz w:val="22"/>
          <w:szCs w:val="22"/>
        </w:rPr>
      </w:pPr>
      <w:r w:rsidRPr="00E05C10">
        <w:rPr>
          <w:rFonts w:ascii="Arial" w:hAnsi="Arial" w:cs="Arial"/>
          <w:sz w:val="22"/>
          <w:szCs w:val="22"/>
          <w:lang w:eastAsia="ar-SA"/>
        </w:rPr>
        <w:t>Zastupitelstvo obce Vestec schvaluje</w:t>
      </w:r>
      <w:r>
        <w:rPr>
          <w:rFonts w:ascii="Arial" w:hAnsi="Arial" w:cs="Arial"/>
          <w:sz w:val="22"/>
          <w:szCs w:val="22"/>
          <w:lang w:eastAsia="ar-SA"/>
        </w:rPr>
        <w:t>:</w:t>
      </w:r>
    </w:p>
    <w:p w14:paraId="4B1D0BDD" w14:textId="77777777" w:rsidR="009D6CB9" w:rsidRPr="009D6CB9" w:rsidRDefault="009D6CB9" w:rsidP="009D6CB9">
      <w:pPr>
        <w:rPr>
          <w:rFonts w:ascii="Arial" w:hAnsi="Arial" w:cs="Arial"/>
          <w:sz w:val="22"/>
          <w:szCs w:val="22"/>
        </w:rPr>
      </w:pPr>
      <w:r w:rsidRPr="009D6CB9">
        <w:rPr>
          <w:rFonts w:ascii="Arial" w:hAnsi="Arial" w:cs="Arial"/>
          <w:sz w:val="22"/>
          <w:szCs w:val="22"/>
        </w:rPr>
        <w:t>Vzhledem k tomu, že:</w:t>
      </w:r>
    </w:p>
    <w:p w14:paraId="345D0A9B" w14:textId="77777777" w:rsidR="009D6CB9" w:rsidRPr="009D6CB9" w:rsidRDefault="009D6CB9" w:rsidP="009D6CB9">
      <w:pPr>
        <w:numPr>
          <w:ilvl w:val="0"/>
          <w:numId w:val="24"/>
        </w:numPr>
        <w:suppressAutoHyphens w:val="0"/>
        <w:spacing w:after="160" w:line="259" w:lineRule="auto"/>
        <w:rPr>
          <w:rFonts w:ascii="Arial" w:hAnsi="Arial" w:cs="Arial"/>
          <w:sz w:val="22"/>
          <w:szCs w:val="22"/>
        </w:rPr>
      </w:pPr>
      <w:r w:rsidRPr="009D6CB9">
        <w:rPr>
          <w:rFonts w:ascii="Arial" w:hAnsi="Arial" w:cs="Arial"/>
          <w:sz w:val="22"/>
          <w:szCs w:val="22"/>
        </w:rPr>
        <w:t xml:space="preserve">obec Vestec a společnost </w:t>
      </w:r>
      <w:r w:rsidRPr="009D6CB9">
        <w:rPr>
          <w:rFonts w:ascii="Arial" w:hAnsi="Arial" w:cs="Arial"/>
          <w:b/>
          <w:sz w:val="22"/>
          <w:szCs w:val="22"/>
        </w:rPr>
        <w:t>Vodovody a kanalizace Nymburk, a.s.</w:t>
      </w:r>
      <w:r w:rsidRPr="009D6CB9">
        <w:rPr>
          <w:rFonts w:ascii="Arial" w:hAnsi="Arial" w:cs="Arial"/>
          <w:sz w:val="22"/>
          <w:szCs w:val="22"/>
        </w:rPr>
        <w:t xml:space="preserve">, se sídlem </w:t>
      </w:r>
      <w:proofErr w:type="spellStart"/>
      <w:r w:rsidRPr="009D6CB9">
        <w:rPr>
          <w:rFonts w:ascii="Arial" w:hAnsi="Arial" w:cs="Arial"/>
          <w:sz w:val="22"/>
          <w:szCs w:val="22"/>
        </w:rPr>
        <w:t>Bobnická</w:t>
      </w:r>
      <w:proofErr w:type="spellEnd"/>
      <w:r w:rsidRPr="009D6CB9">
        <w:rPr>
          <w:rFonts w:ascii="Arial" w:hAnsi="Arial" w:cs="Arial"/>
          <w:sz w:val="22"/>
          <w:szCs w:val="22"/>
        </w:rPr>
        <w:t xml:space="preserve"> 712/2, 288 02 Nymburk, PO BOX 21, PSČ 288 21, IČO: 463 57 009, zapsaná v obchodním rejstříku vedeném Městským soudem v Praze, oddíl B, vložka 2381 („</w:t>
      </w:r>
      <w:r w:rsidRPr="009D6CB9">
        <w:rPr>
          <w:rFonts w:ascii="Arial" w:hAnsi="Arial" w:cs="Arial"/>
          <w:b/>
          <w:sz w:val="22"/>
          <w:szCs w:val="22"/>
        </w:rPr>
        <w:t>Společnost</w:t>
      </w:r>
      <w:r w:rsidRPr="009D6CB9">
        <w:rPr>
          <w:rFonts w:ascii="Arial" w:hAnsi="Arial" w:cs="Arial"/>
          <w:sz w:val="22"/>
          <w:szCs w:val="22"/>
        </w:rPr>
        <w:t>“)</w:t>
      </w:r>
      <w:r w:rsidRPr="009D6CB9">
        <w:rPr>
          <w:rFonts w:ascii="Arial" w:hAnsi="Arial" w:cs="Arial"/>
          <w:bCs/>
          <w:sz w:val="22"/>
          <w:szCs w:val="22"/>
        </w:rPr>
        <w:t xml:space="preserve"> </w:t>
      </w:r>
      <w:r w:rsidRPr="009D6CB9">
        <w:rPr>
          <w:rFonts w:ascii="Arial" w:hAnsi="Arial" w:cs="Arial"/>
          <w:sz w:val="22"/>
          <w:szCs w:val="22"/>
        </w:rPr>
        <w:t>mají zájem na tom, aby došlo k převodu vlastnického práva k </w:t>
      </w:r>
      <w:r w:rsidRPr="009D6CB9">
        <w:rPr>
          <w:rFonts w:ascii="Arial" w:hAnsi="Arial" w:cs="Arial"/>
          <w:bCs/>
          <w:sz w:val="22"/>
          <w:szCs w:val="22"/>
        </w:rPr>
        <w:t xml:space="preserve">následující vodohospodářské infrastruktuře se všemi jejími součástmi a příslušenstvím: </w:t>
      </w:r>
    </w:p>
    <w:p w14:paraId="706CB6AB" w14:textId="77777777" w:rsidR="009D6CB9" w:rsidRPr="009D6CB9" w:rsidRDefault="009D6CB9" w:rsidP="009D6CB9">
      <w:pPr>
        <w:numPr>
          <w:ilvl w:val="0"/>
          <w:numId w:val="28"/>
        </w:numPr>
        <w:suppressAutoHyphens w:val="0"/>
        <w:spacing w:after="160" w:line="259" w:lineRule="auto"/>
        <w:rPr>
          <w:rFonts w:ascii="Arial" w:hAnsi="Arial" w:cs="Arial"/>
          <w:sz w:val="22"/>
          <w:szCs w:val="22"/>
        </w:rPr>
      </w:pPr>
      <w:r w:rsidRPr="009D6CB9">
        <w:rPr>
          <w:rFonts w:ascii="Arial" w:hAnsi="Arial" w:cs="Arial"/>
          <w:sz w:val="22"/>
          <w:szCs w:val="22"/>
        </w:rPr>
        <w:t xml:space="preserve">tlaková kanalizace na pozemku </w:t>
      </w:r>
      <w:proofErr w:type="spellStart"/>
      <w:r w:rsidRPr="009D6CB9">
        <w:rPr>
          <w:rFonts w:ascii="Arial" w:hAnsi="Arial" w:cs="Arial"/>
          <w:sz w:val="22"/>
          <w:szCs w:val="22"/>
        </w:rPr>
        <w:t>p.č</w:t>
      </w:r>
      <w:proofErr w:type="spellEnd"/>
      <w:r w:rsidRPr="009D6CB9">
        <w:rPr>
          <w:rFonts w:ascii="Arial" w:hAnsi="Arial" w:cs="Arial"/>
          <w:sz w:val="22"/>
          <w:szCs w:val="22"/>
        </w:rPr>
        <w:t xml:space="preserve">. 344/9, 344/26, 891/8, 907/1, 1129, vše </w:t>
      </w:r>
      <w:proofErr w:type="spellStart"/>
      <w:r w:rsidRPr="009D6CB9">
        <w:rPr>
          <w:rFonts w:ascii="Arial" w:hAnsi="Arial" w:cs="Arial"/>
          <w:sz w:val="22"/>
          <w:szCs w:val="22"/>
        </w:rPr>
        <w:t>k.ú</w:t>
      </w:r>
      <w:proofErr w:type="spellEnd"/>
      <w:r w:rsidRPr="009D6CB9">
        <w:rPr>
          <w:rFonts w:ascii="Arial" w:hAnsi="Arial" w:cs="Arial"/>
          <w:sz w:val="22"/>
          <w:szCs w:val="22"/>
        </w:rPr>
        <w:t>. Vestec nad Mrlinou, obec Vestec, okres Nymburk,</w:t>
      </w:r>
    </w:p>
    <w:p w14:paraId="15A8C093" w14:textId="77777777" w:rsidR="009D6CB9" w:rsidRPr="009D6CB9" w:rsidRDefault="009D6CB9" w:rsidP="009D6CB9">
      <w:pPr>
        <w:numPr>
          <w:ilvl w:val="0"/>
          <w:numId w:val="28"/>
        </w:numPr>
        <w:suppressAutoHyphens w:val="0"/>
        <w:spacing w:after="160" w:line="259" w:lineRule="auto"/>
        <w:rPr>
          <w:rFonts w:ascii="Arial" w:hAnsi="Arial" w:cs="Arial"/>
          <w:sz w:val="22"/>
          <w:szCs w:val="22"/>
        </w:rPr>
      </w:pPr>
      <w:r w:rsidRPr="009D6CB9">
        <w:rPr>
          <w:rFonts w:ascii="Arial" w:hAnsi="Arial" w:cs="Arial"/>
          <w:sz w:val="22"/>
          <w:szCs w:val="22"/>
        </w:rPr>
        <w:t xml:space="preserve">tlaková kanalizace (stoka A.1.1, A.1.2), vše </w:t>
      </w:r>
      <w:proofErr w:type="spellStart"/>
      <w:r w:rsidRPr="009D6CB9">
        <w:rPr>
          <w:rFonts w:ascii="Arial" w:hAnsi="Arial" w:cs="Arial"/>
          <w:sz w:val="22"/>
          <w:szCs w:val="22"/>
        </w:rPr>
        <w:t>k.ú</w:t>
      </w:r>
      <w:proofErr w:type="spellEnd"/>
      <w:r w:rsidRPr="009D6CB9">
        <w:rPr>
          <w:rFonts w:ascii="Arial" w:hAnsi="Arial" w:cs="Arial"/>
          <w:sz w:val="22"/>
          <w:szCs w:val="22"/>
        </w:rPr>
        <w:t>. Vestec nad Mrlinou, obec Vestec, okres Nymburk,</w:t>
      </w:r>
    </w:p>
    <w:p w14:paraId="05F08406" w14:textId="77777777" w:rsidR="009D6CB9" w:rsidRPr="009D6CB9" w:rsidRDefault="009D6CB9" w:rsidP="009D6CB9">
      <w:pPr>
        <w:numPr>
          <w:ilvl w:val="0"/>
          <w:numId w:val="28"/>
        </w:numPr>
        <w:suppressAutoHyphens w:val="0"/>
        <w:spacing w:after="160" w:line="259" w:lineRule="auto"/>
        <w:rPr>
          <w:rFonts w:ascii="Arial" w:hAnsi="Arial" w:cs="Arial"/>
          <w:sz w:val="22"/>
          <w:szCs w:val="22"/>
        </w:rPr>
      </w:pPr>
      <w:r w:rsidRPr="009D6CB9">
        <w:rPr>
          <w:rFonts w:ascii="Arial" w:hAnsi="Arial" w:cs="Arial"/>
          <w:sz w:val="22"/>
          <w:szCs w:val="22"/>
        </w:rPr>
        <w:t xml:space="preserve">tlaková kanalizace na pozemku </w:t>
      </w:r>
      <w:proofErr w:type="spellStart"/>
      <w:r w:rsidRPr="009D6CB9">
        <w:rPr>
          <w:rFonts w:ascii="Arial" w:hAnsi="Arial" w:cs="Arial"/>
          <w:sz w:val="22"/>
          <w:szCs w:val="22"/>
        </w:rPr>
        <w:t>p.č</w:t>
      </w:r>
      <w:proofErr w:type="spellEnd"/>
      <w:r w:rsidRPr="009D6CB9">
        <w:rPr>
          <w:rFonts w:ascii="Arial" w:hAnsi="Arial" w:cs="Arial"/>
          <w:sz w:val="22"/>
          <w:szCs w:val="22"/>
        </w:rPr>
        <w:t xml:space="preserve">. 1129, vše </w:t>
      </w:r>
      <w:proofErr w:type="spellStart"/>
      <w:r w:rsidRPr="009D6CB9">
        <w:rPr>
          <w:rFonts w:ascii="Arial" w:hAnsi="Arial" w:cs="Arial"/>
          <w:sz w:val="22"/>
          <w:szCs w:val="22"/>
        </w:rPr>
        <w:t>k.ú</w:t>
      </w:r>
      <w:proofErr w:type="spellEnd"/>
      <w:r w:rsidRPr="009D6CB9">
        <w:rPr>
          <w:rFonts w:ascii="Arial" w:hAnsi="Arial" w:cs="Arial"/>
          <w:sz w:val="22"/>
          <w:szCs w:val="22"/>
        </w:rPr>
        <w:t xml:space="preserve">. Vestec nad Mrlinou, obec Vestec, okres Nymburk </w:t>
      </w:r>
    </w:p>
    <w:p w14:paraId="77058BA1" w14:textId="77777777" w:rsidR="009D6CB9" w:rsidRPr="009D6CB9" w:rsidRDefault="009D6CB9" w:rsidP="009D6CB9">
      <w:pPr>
        <w:rPr>
          <w:rFonts w:ascii="Arial" w:hAnsi="Arial" w:cs="Arial"/>
          <w:sz w:val="22"/>
          <w:szCs w:val="22"/>
        </w:rPr>
      </w:pPr>
      <w:r w:rsidRPr="009D6CB9">
        <w:rPr>
          <w:rFonts w:ascii="Arial" w:hAnsi="Arial" w:cs="Arial"/>
          <w:sz w:val="22"/>
          <w:szCs w:val="22"/>
        </w:rPr>
        <w:t>(„</w:t>
      </w:r>
      <w:r w:rsidRPr="009D6CB9">
        <w:rPr>
          <w:rFonts w:ascii="Arial" w:hAnsi="Arial" w:cs="Arial"/>
          <w:b/>
          <w:sz w:val="22"/>
          <w:szCs w:val="22"/>
        </w:rPr>
        <w:t>Infrastruktura</w:t>
      </w:r>
      <w:r w:rsidRPr="009D6CB9">
        <w:rPr>
          <w:rFonts w:ascii="Arial" w:hAnsi="Arial" w:cs="Arial"/>
          <w:sz w:val="22"/>
          <w:szCs w:val="22"/>
        </w:rPr>
        <w:t xml:space="preserve">“) </w:t>
      </w:r>
    </w:p>
    <w:p w14:paraId="2ACA9B32" w14:textId="77777777" w:rsidR="009D6CB9" w:rsidRPr="009D6CB9" w:rsidRDefault="009D6CB9" w:rsidP="009D6CB9">
      <w:pPr>
        <w:rPr>
          <w:rFonts w:ascii="Arial" w:hAnsi="Arial" w:cs="Arial"/>
          <w:sz w:val="22"/>
          <w:szCs w:val="22"/>
        </w:rPr>
      </w:pPr>
      <w:r w:rsidRPr="009D6CB9">
        <w:rPr>
          <w:rFonts w:ascii="Arial" w:hAnsi="Arial" w:cs="Arial"/>
          <w:sz w:val="22"/>
          <w:szCs w:val="22"/>
        </w:rPr>
        <w:t>z obce Vestec na Společnost s tím, že pohledávka obce Vestec za Společností na zaplacení kupní ceny za převod vlastnického práva k Infrastruktuře bude započtena proti pohledávce Společnosti za obcí Vestec na splacení emisního kursu akcií upsaných obcí Vestec při zvýšení základního kapitálu Společnosti, pokud valná hromada Společnosti přijme usnesení o zvýšení základního kapitálu peněžitými vklady, udělí se započtením souhlas a budou splněny všechny zákonné předpoklady pro realizaci tohoto kroku;</w:t>
      </w:r>
    </w:p>
    <w:p w14:paraId="39B0A2CF" w14:textId="77777777" w:rsidR="009D6CB9" w:rsidRPr="009D6CB9" w:rsidRDefault="009D6CB9" w:rsidP="009D6CB9">
      <w:pPr>
        <w:rPr>
          <w:rFonts w:ascii="Arial" w:hAnsi="Arial" w:cs="Arial"/>
          <w:sz w:val="22"/>
          <w:szCs w:val="22"/>
        </w:rPr>
      </w:pPr>
      <w:r w:rsidRPr="009D6CB9">
        <w:rPr>
          <w:rFonts w:ascii="Arial" w:hAnsi="Arial" w:cs="Arial"/>
          <w:sz w:val="22"/>
          <w:szCs w:val="22"/>
        </w:rPr>
        <w:t xml:space="preserve">zastupitelstvo obce Vestec: </w:t>
      </w:r>
    </w:p>
    <w:p w14:paraId="4862AA47" w14:textId="11F3A77F" w:rsidR="009D6CB9" w:rsidRPr="009D6CB9" w:rsidRDefault="009D6CB9" w:rsidP="009D6CB9">
      <w:pPr>
        <w:numPr>
          <w:ilvl w:val="0"/>
          <w:numId w:val="24"/>
        </w:numPr>
        <w:suppressAutoHyphens w:val="0"/>
        <w:spacing w:after="160" w:line="259" w:lineRule="auto"/>
        <w:rPr>
          <w:rFonts w:ascii="Arial" w:hAnsi="Arial" w:cs="Arial"/>
          <w:sz w:val="22"/>
          <w:szCs w:val="22"/>
        </w:rPr>
      </w:pPr>
      <w:r w:rsidRPr="009D6CB9">
        <w:rPr>
          <w:rFonts w:ascii="Arial" w:hAnsi="Arial" w:cs="Arial"/>
          <w:sz w:val="22"/>
          <w:szCs w:val="22"/>
        </w:rPr>
        <w:t xml:space="preserve">Si podle § 84 odst. 4 zákona č. 128/2000 Sb., o obcích (obecní zřízení), ve znění pozdějších předpisů, vyhrazuje rozhodnutí o převodu vlastnického práva k Infrastruktuře a schvaluje </w:t>
      </w:r>
      <w:r w:rsidRPr="009D6CB9">
        <w:rPr>
          <w:rFonts w:ascii="Arial" w:hAnsi="Arial" w:cs="Arial"/>
          <w:bCs/>
          <w:sz w:val="22"/>
          <w:szCs w:val="22"/>
        </w:rPr>
        <w:t>převod vlastnického práva k Infrastruktuře z obce Vestec na Společnost</w:t>
      </w:r>
      <w:r w:rsidRPr="009D6CB9">
        <w:rPr>
          <w:rFonts w:ascii="Arial" w:hAnsi="Arial" w:cs="Arial"/>
          <w:sz w:val="22"/>
          <w:szCs w:val="22"/>
        </w:rPr>
        <w:t xml:space="preserve"> na základě kupní smlouvy, jejíž znění tvoří přílohu č. </w:t>
      </w:r>
      <w:r>
        <w:rPr>
          <w:rFonts w:ascii="Arial" w:hAnsi="Arial" w:cs="Arial"/>
          <w:sz w:val="22"/>
          <w:szCs w:val="22"/>
        </w:rPr>
        <w:t>1</w:t>
      </w:r>
      <w:r w:rsidRPr="009D6CB9">
        <w:rPr>
          <w:rFonts w:ascii="Arial" w:hAnsi="Arial" w:cs="Arial"/>
          <w:sz w:val="22"/>
          <w:szCs w:val="22"/>
        </w:rPr>
        <w:t xml:space="preserve"> tohoto zápisu („</w:t>
      </w:r>
      <w:r w:rsidRPr="009D6CB9">
        <w:rPr>
          <w:rFonts w:ascii="Arial" w:hAnsi="Arial" w:cs="Arial"/>
          <w:b/>
          <w:bCs/>
          <w:sz w:val="22"/>
          <w:szCs w:val="22"/>
        </w:rPr>
        <w:t>Kupní smlouva</w:t>
      </w:r>
      <w:r w:rsidRPr="009D6CB9">
        <w:rPr>
          <w:rFonts w:ascii="Arial" w:hAnsi="Arial" w:cs="Arial"/>
          <w:sz w:val="22"/>
          <w:szCs w:val="22"/>
        </w:rPr>
        <w:t xml:space="preserve">“), přičemž kupní cena bude činit </w:t>
      </w:r>
      <w:proofErr w:type="gramStart"/>
      <w:r w:rsidRPr="009D6CB9">
        <w:rPr>
          <w:rFonts w:ascii="Arial" w:hAnsi="Arial" w:cs="Arial"/>
          <w:sz w:val="22"/>
          <w:szCs w:val="22"/>
        </w:rPr>
        <w:t>1.410.000,-</w:t>
      </w:r>
      <w:proofErr w:type="gramEnd"/>
      <w:r w:rsidRPr="009D6CB9">
        <w:rPr>
          <w:rFonts w:ascii="Arial" w:hAnsi="Arial" w:cs="Arial"/>
          <w:sz w:val="22"/>
          <w:szCs w:val="22"/>
        </w:rPr>
        <w:t xml:space="preserve"> Kč bez DPH („</w:t>
      </w:r>
      <w:r w:rsidRPr="009D6CB9">
        <w:rPr>
          <w:rFonts w:ascii="Arial" w:hAnsi="Arial" w:cs="Arial"/>
          <w:b/>
          <w:bCs/>
          <w:sz w:val="22"/>
          <w:szCs w:val="22"/>
        </w:rPr>
        <w:t>Kupní cena</w:t>
      </w:r>
      <w:r w:rsidRPr="009D6CB9">
        <w:rPr>
          <w:rFonts w:ascii="Arial" w:hAnsi="Arial" w:cs="Arial"/>
          <w:sz w:val="22"/>
          <w:szCs w:val="22"/>
        </w:rPr>
        <w:t xml:space="preserve">“). Kupní cena byla určena na základě znaleckého posudku č. 045541/2026 ze dne 8. 6. 2026, znaleckého posudku č. 045543/2026 ze dne 13. 7. 2026 a znaleckého posudku č. 045544/2026 ze dne 3. 6. 2026, které byly vypracovány Ing. Janem </w:t>
      </w:r>
      <w:proofErr w:type="spellStart"/>
      <w:r w:rsidRPr="009D6CB9">
        <w:rPr>
          <w:rFonts w:ascii="Arial" w:hAnsi="Arial" w:cs="Arial"/>
          <w:sz w:val="22"/>
          <w:szCs w:val="22"/>
        </w:rPr>
        <w:t>Fujáčkem</w:t>
      </w:r>
      <w:proofErr w:type="spellEnd"/>
      <w:r w:rsidRPr="009D6CB9">
        <w:rPr>
          <w:rFonts w:ascii="Arial" w:hAnsi="Arial" w:cs="Arial"/>
          <w:sz w:val="22"/>
          <w:szCs w:val="22"/>
        </w:rPr>
        <w:t xml:space="preserve">, IČO: 495 06 030, Trojská 79/14, 182 00 Praha 8, znalcem z oboru ekonomika, přičemž jejich znění tvoří přílohu č. </w:t>
      </w:r>
      <w:r>
        <w:rPr>
          <w:rFonts w:ascii="Arial" w:hAnsi="Arial" w:cs="Arial"/>
          <w:sz w:val="22"/>
          <w:szCs w:val="22"/>
        </w:rPr>
        <w:t>2</w:t>
      </w:r>
      <w:r w:rsidRPr="009D6CB9">
        <w:rPr>
          <w:rFonts w:ascii="Arial" w:hAnsi="Arial" w:cs="Arial"/>
          <w:sz w:val="22"/>
          <w:szCs w:val="22"/>
        </w:rPr>
        <w:t xml:space="preserve"> tohoto zápisu.</w:t>
      </w:r>
      <w:r w:rsidRPr="009D6CB9">
        <w:rPr>
          <w:rFonts w:ascii="Arial" w:hAnsi="Arial" w:cs="Arial"/>
          <w:bCs/>
          <w:sz w:val="22"/>
          <w:szCs w:val="22"/>
        </w:rPr>
        <w:t xml:space="preserve"> </w:t>
      </w:r>
    </w:p>
    <w:p w14:paraId="0C2B3FC9" w14:textId="77777777" w:rsidR="009D6CB9" w:rsidRPr="009D6CB9" w:rsidRDefault="009D6CB9" w:rsidP="009D6CB9">
      <w:pPr>
        <w:numPr>
          <w:ilvl w:val="0"/>
          <w:numId w:val="26"/>
        </w:numPr>
        <w:suppressAutoHyphens w:val="0"/>
        <w:spacing w:after="160" w:line="259" w:lineRule="auto"/>
        <w:rPr>
          <w:rFonts w:ascii="Arial" w:hAnsi="Arial" w:cs="Arial"/>
          <w:sz w:val="22"/>
          <w:szCs w:val="22"/>
        </w:rPr>
      </w:pPr>
      <w:r w:rsidRPr="009D6CB9">
        <w:rPr>
          <w:rFonts w:ascii="Arial" w:hAnsi="Arial" w:cs="Arial"/>
          <w:sz w:val="22"/>
          <w:szCs w:val="22"/>
        </w:rPr>
        <w:t xml:space="preserve">Za předpokladu, že valná hromada Společnosti, která se bude konat dne 10. 9. 2026, přijme usnesení o zvýšení základního kapitálu Společnosti peněžitými vklady, přičemž obec Vestec bude určena jako předem určený zájemce pro úpis akcií ve druhém kole úpisu akcií, na základě čeho budou akcie, které nebyly účinně upsány v prvním kole s využitím přednostního práva akcionářů Společnosti, nabídnuty k upsání obci Vestec, maximálně však 1.410 kusů akcií Společnosti na jméno v </w:t>
      </w:r>
      <w:r w:rsidRPr="009D6CB9">
        <w:rPr>
          <w:rFonts w:ascii="Arial" w:hAnsi="Arial" w:cs="Arial"/>
          <w:sz w:val="22"/>
          <w:szCs w:val="22"/>
        </w:rPr>
        <w:lastRenderedPageBreak/>
        <w:t>listinné podobě, o jmenovité hodnotě 1.000,- Kč každé z nich, jejichž převoditelnost bude omezena podle čl. 12 odst. 2 stanov Společnosti a jejichž emisní kurs se bude rovnat jejich jmenovité hodnotě, tj. částce 1.000,- Kč, a schválí započtení pohledávky Společnosti za obcí Vestec na splacení emisního kursu nově upsaných akcií proti pohledávce obce Vestec za Společností na zaplacení Kupní ceny podle Kupní smlouvy, rozhoduje o zvýšení účasti obce Vestec, jakožto akcionáře, ve Společnosti a schvaluje poskytnutí peněžitého vkladu maximálně ve výši 1.410.000</w:t>
      </w:r>
      <w:r w:rsidRPr="009D6CB9">
        <w:rPr>
          <w:rFonts w:ascii="Arial" w:hAnsi="Arial" w:cs="Arial"/>
          <w:bCs/>
          <w:sz w:val="22"/>
          <w:szCs w:val="22"/>
        </w:rPr>
        <w:t>,- Kč do Společnosti za následujících podmínek:</w:t>
      </w:r>
    </w:p>
    <w:p w14:paraId="723ABB43" w14:textId="77777777" w:rsidR="009D6CB9" w:rsidRPr="009D6CB9" w:rsidRDefault="009D6CB9" w:rsidP="009D6CB9">
      <w:pPr>
        <w:numPr>
          <w:ilvl w:val="0"/>
          <w:numId w:val="27"/>
        </w:numPr>
        <w:suppressAutoHyphens w:val="0"/>
        <w:spacing w:after="160" w:line="259" w:lineRule="auto"/>
        <w:rPr>
          <w:rFonts w:ascii="Arial" w:hAnsi="Arial" w:cs="Arial"/>
          <w:bCs/>
          <w:sz w:val="22"/>
          <w:szCs w:val="22"/>
        </w:rPr>
      </w:pPr>
      <w:r w:rsidRPr="009D6CB9">
        <w:rPr>
          <w:rFonts w:ascii="Arial" w:hAnsi="Arial" w:cs="Arial"/>
          <w:bCs/>
          <w:sz w:val="22"/>
          <w:szCs w:val="22"/>
        </w:rPr>
        <w:t xml:space="preserve">v souladu s rozhodnutím valné hromady Společnosti o zvýšení základního kapitálu Společnosti peněžitými vklady upíše obec </w:t>
      </w:r>
      <w:r w:rsidRPr="009D6CB9">
        <w:rPr>
          <w:rFonts w:ascii="Arial" w:hAnsi="Arial" w:cs="Arial"/>
          <w:sz w:val="22"/>
          <w:szCs w:val="22"/>
        </w:rPr>
        <w:t xml:space="preserve">Vestec </w:t>
      </w:r>
      <w:r w:rsidRPr="009D6CB9">
        <w:rPr>
          <w:rFonts w:ascii="Arial" w:hAnsi="Arial" w:cs="Arial"/>
          <w:bCs/>
          <w:sz w:val="22"/>
          <w:szCs w:val="22"/>
        </w:rPr>
        <w:t xml:space="preserve">ve druhém kole úpisu akcií </w:t>
      </w:r>
      <w:r w:rsidRPr="009D6CB9">
        <w:rPr>
          <w:rFonts w:ascii="Arial" w:hAnsi="Arial" w:cs="Arial"/>
          <w:sz w:val="22"/>
          <w:szCs w:val="22"/>
        </w:rPr>
        <w:t>maximálně 1.410 kusů akcií Společnosti na jméno v listinné podobě, o jmenovité hodnotě 1.000,- Kč každé z nich, jejichž převoditelnost bude omezena podle čl. 12 odst. 2 stanov Společnosti a jejichž emisní kurs se bude rovnat jejich jmenovité hodnotě, tj. částce 1.000,- Kč, přičemž konkrétní počet upsaných akcií, a tedy i výše peněžitého vkladu, bude záviset na využití přednostního práva na úpis akcií Společnosti ze strany ostatních akcionářů Společnosti v prvním kole úpisu akcií;</w:t>
      </w:r>
    </w:p>
    <w:p w14:paraId="522EF0DA" w14:textId="77777777" w:rsidR="009D6CB9" w:rsidRPr="009D6CB9" w:rsidRDefault="009D6CB9" w:rsidP="009D6CB9">
      <w:pPr>
        <w:numPr>
          <w:ilvl w:val="0"/>
          <w:numId w:val="27"/>
        </w:numPr>
        <w:suppressAutoHyphens w:val="0"/>
        <w:spacing w:after="160" w:line="259" w:lineRule="auto"/>
        <w:rPr>
          <w:rFonts w:ascii="Arial" w:hAnsi="Arial" w:cs="Arial"/>
          <w:bCs/>
          <w:sz w:val="22"/>
          <w:szCs w:val="22"/>
        </w:rPr>
      </w:pPr>
      <w:r w:rsidRPr="009D6CB9">
        <w:rPr>
          <w:rFonts w:ascii="Arial" w:hAnsi="Arial" w:cs="Arial"/>
          <w:sz w:val="22"/>
          <w:szCs w:val="22"/>
        </w:rPr>
        <w:t>k upsání akcií Společnosti ve druhém kole úpisu akcií dojde na základě smlouvy o upsání akcií uzavřené mezi obcí Vestec a Společností, přičemž emisní kurs akcií bude splacen peněžitým vkladem nejpozději do 5 dnů ode dne uzavření smlouvy o upsání akcií, a to započtením pohledávky Společnosti za obcí Vestec na splacení emisního kursu nově upsaných akcií proti pohledávce obce Vestec za Společností na zaplacení Kupní ceny podle Kupní smlouvy (a to vyjma DPH v zákonné výši, která bude uhrazena samostatně v penězích a nebude předmětem započtení) v rozsahu, v jakém se budou vzájemně krýt, na základě samostatné dohody o započtení pohledávek.</w:t>
      </w:r>
    </w:p>
    <w:p w14:paraId="6DDAAA3E" w14:textId="77777777" w:rsidR="009D6CB9" w:rsidRPr="009D6CB9" w:rsidRDefault="009D6CB9" w:rsidP="009D6CB9">
      <w:pPr>
        <w:rPr>
          <w:rFonts w:ascii="Arial" w:hAnsi="Arial" w:cs="Arial"/>
          <w:sz w:val="22"/>
          <w:szCs w:val="22"/>
        </w:rPr>
      </w:pPr>
      <w:r w:rsidRPr="009D6CB9">
        <w:rPr>
          <w:rFonts w:ascii="Arial" w:hAnsi="Arial" w:cs="Arial"/>
          <w:sz w:val="22"/>
          <w:szCs w:val="22"/>
        </w:rPr>
        <w:t xml:space="preserve">V této souvislosti zastupitelstvo obce Vestec pověřuje starostu, aby: </w:t>
      </w:r>
    </w:p>
    <w:p w14:paraId="78C1FE90" w14:textId="22A02C29" w:rsidR="009D6CB9" w:rsidRPr="009D6CB9" w:rsidRDefault="009D6CB9" w:rsidP="009D6CB9">
      <w:pPr>
        <w:numPr>
          <w:ilvl w:val="0"/>
          <w:numId w:val="25"/>
        </w:numPr>
        <w:suppressAutoHyphens w:val="0"/>
        <w:spacing w:after="160" w:line="259" w:lineRule="auto"/>
        <w:rPr>
          <w:rFonts w:ascii="Arial" w:hAnsi="Arial" w:cs="Arial"/>
          <w:sz w:val="22"/>
          <w:szCs w:val="22"/>
        </w:rPr>
      </w:pPr>
      <w:r w:rsidRPr="009D6CB9">
        <w:rPr>
          <w:rFonts w:ascii="Arial" w:hAnsi="Arial" w:cs="Arial"/>
          <w:sz w:val="22"/>
          <w:szCs w:val="22"/>
        </w:rPr>
        <w:t xml:space="preserve">uzavřel se Společností Kupní smlouvu ve znění dle přílohy č. </w:t>
      </w:r>
      <w:r>
        <w:rPr>
          <w:rFonts w:ascii="Arial" w:hAnsi="Arial" w:cs="Arial"/>
          <w:sz w:val="22"/>
          <w:szCs w:val="22"/>
        </w:rPr>
        <w:t xml:space="preserve">1 </w:t>
      </w:r>
      <w:r w:rsidRPr="009D6CB9">
        <w:rPr>
          <w:rFonts w:ascii="Arial" w:hAnsi="Arial" w:cs="Arial"/>
          <w:sz w:val="22"/>
          <w:szCs w:val="22"/>
        </w:rPr>
        <w:t>tohoto zápisu,</w:t>
      </w:r>
    </w:p>
    <w:p w14:paraId="454FC5D6" w14:textId="77777777" w:rsidR="009D6CB9" w:rsidRPr="009D6CB9" w:rsidRDefault="009D6CB9" w:rsidP="009D6CB9">
      <w:pPr>
        <w:numPr>
          <w:ilvl w:val="0"/>
          <w:numId w:val="25"/>
        </w:numPr>
        <w:suppressAutoHyphens w:val="0"/>
        <w:spacing w:after="160" w:line="259" w:lineRule="auto"/>
        <w:rPr>
          <w:rFonts w:ascii="Arial" w:hAnsi="Arial" w:cs="Arial"/>
          <w:sz w:val="22"/>
          <w:szCs w:val="22"/>
        </w:rPr>
      </w:pPr>
      <w:r w:rsidRPr="009D6CB9">
        <w:rPr>
          <w:rFonts w:ascii="Arial" w:hAnsi="Arial" w:cs="Arial"/>
          <w:sz w:val="22"/>
          <w:szCs w:val="22"/>
        </w:rPr>
        <w:t>uzavřel se Společností smlouvu o upsání akcií a dohodu o započtení pohledávek, a to výlučně za podmínek v souladu s tímto usnesením,</w:t>
      </w:r>
    </w:p>
    <w:p w14:paraId="20656F65" w14:textId="77777777" w:rsidR="009D6CB9" w:rsidRPr="009D6CB9" w:rsidRDefault="009D6CB9" w:rsidP="009D6CB9">
      <w:pPr>
        <w:numPr>
          <w:ilvl w:val="0"/>
          <w:numId w:val="25"/>
        </w:numPr>
        <w:suppressAutoHyphens w:val="0"/>
        <w:spacing w:after="160" w:line="259" w:lineRule="auto"/>
        <w:rPr>
          <w:rFonts w:ascii="Arial" w:hAnsi="Arial" w:cs="Arial"/>
          <w:sz w:val="22"/>
          <w:szCs w:val="22"/>
        </w:rPr>
      </w:pPr>
      <w:r w:rsidRPr="009D6CB9">
        <w:rPr>
          <w:rFonts w:ascii="Arial" w:hAnsi="Arial" w:cs="Arial"/>
          <w:sz w:val="22"/>
          <w:szCs w:val="22"/>
        </w:rPr>
        <w:t>učinil všechna právní a jiná jednání související s výše uvedeným, a to výlučně v souladu s tímto usnesením.</w:t>
      </w:r>
    </w:p>
    <w:p w14:paraId="6E6F488F" w14:textId="77777777" w:rsidR="009D6CB9" w:rsidRPr="009D6CB9" w:rsidRDefault="009D6CB9" w:rsidP="009D6CB9">
      <w:pPr>
        <w:rPr>
          <w:rFonts w:ascii="Arial" w:hAnsi="Arial" w:cs="Arial"/>
          <w:sz w:val="22"/>
          <w:szCs w:val="22"/>
        </w:rPr>
      </w:pPr>
      <w:r w:rsidRPr="009D6CB9">
        <w:rPr>
          <w:rFonts w:ascii="Arial" w:hAnsi="Arial" w:cs="Arial"/>
          <w:sz w:val="22"/>
          <w:szCs w:val="22"/>
        </w:rPr>
        <w:t xml:space="preserve">Pokud starosta obce Vestec nebude schopen zajistit výše uvedené osobně, schvaluje zastupitelstvo obce Vestec udělení plné moci, na </w:t>
      </w:r>
      <w:proofErr w:type="gramStart"/>
      <w:r w:rsidRPr="009D6CB9">
        <w:rPr>
          <w:rFonts w:ascii="Arial" w:hAnsi="Arial" w:cs="Arial"/>
          <w:sz w:val="22"/>
          <w:szCs w:val="22"/>
        </w:rPr>
        <w:t>základě</w:t>
      </w:r>
      <w:proofErr w:type="gramEnd"/>
      <w:r w:rsidRPr="009D6CB9">
        <w:rPr>
          <w:rFonts w:ascii="Arial" w:hAnsi="Arial" w:cs="Arial"/>
          <w:sz w:val="22"/>
          <w:szCs w:val="22"/>
        </w:rPr>
        <w:t xml:space="preserve"> níž shora uvedená právní a jiná jednání za obec Vestec učiní jiná osoba, kterou starosta obce Vestec určí. V této souvislosti zastupitelstvo obce Vestec pověřuje starostu, aby tuto plnou moc vystavil.</w:t>
      </w:r>
    </w:p>
    <w:bookmarkEnd w:id="1"/>
    <w:p w14:paraId="3E3F921B" w14:textId="77777777" w:rsidR="009D6CB9" w:rsidRPr="009D6CB9" w:rsidRDefault="009D6CB9" w:rsidP="009D6CB9">
      <w:pPr>
        <w:rPr>
          <w:rFonts w:ascii="Arial" w:hAnsi="Arial" w:cs="Arial"/>
          <w:bCs/>
          <w:sz w:val="22"/>
          <w:szCs w:val="22"/>
        </w:rPr>
      </w:pPr>
    </w:p>
    <w:p w14:paraId="588F3311" w14:textId="6B398728" w:rsidR="009D6CB9" w:rsidRDefault="009D6CB9" w:rsidP="001163E5">
      <w:pPr>
        <w:rPr>
          <w:rFonts w:ascii="Arial" w:hAnsi="Arial" w:cs="Arial"/>
          <w:b/>
          <w:bCs/>
          <w:sz w:val="22"/>
          <w:szCs w:val="22"/>
          <w:lang w:eastAsia="ar-SA"/>
        </w:rPr>
      </w:pPr>
      <w:r>
        <w:rPr>
          <w:rFonts w:ascii="Arial" w:hAnsi="Arial" w:cs="Arial"/>
          <w:b/>
          <w:bCs/>
          <w:sz w:val="22"/>
          <w:szCs w:val="22"/>
          <w:lang w:eastAsia="ar-SA"/>
        </w:rPr>
        <w:t>B. Nepeněžitý vklad</w:t>
      </w:r>
    </w:p>
    <w:p w14:paraId="7150345B" w14:textId="77777777" w:rsidR="00ED7385" w:rsidRPr="00ED7385" w:rsidRDefault="00ED7385" w:rsidP="00ED7385">
      <w:pPr>
        <w:rPr>
          <w:rFonts w:ascii="Arial" w:hAnsi="Arial" w:cs="Arial"/>
          <w:sz w:val="22"/>
          <w:szCs w:val="22"/>
        </w:rPr>
      </w:pPr>
      <w:r w:rsidRPr="00ED7385">
        <w:rPr>
          <w:rFonts w:ascii="Arial" w:hAnsi="Arial" w:cs="Arial"/>
          <w:bCs/>
          <w:sz w:val="22"/>
          <w:szCs w:val="22"/>
        </w:rPr>
        <w:t xml:space="preserve">Předložený návrh usnesení zastupitelstva se týká převodu vlastnického práva k následující vodohospodářské infrastruktuře se všemi jejími součástmi a příslušenstvím: </w:t>
      </w:r>
    </w:p>
    <w:p w14:paraId="2CF585FD" w14:textId="77777777" w:rsidR="00ED7385" w:rsidRPr="00ED7385" w:rsidRDefault="00ED7385" w:rsidP="00ED7385">
      <w:pPr>
        <w:numPr>
          <w:ilvl w:val="1"/>
          <w:numId w:val="23"/>
        </w:numPr>
        <w:suppressAutoHyphens w:val="0"/>
        <w:spacing w:after="160" w:line="259" w:lineRule="auto"/>
        <w:rPr>
          <w:rFonts w:ascii="Arial" w:hAnsi="Arial" w:cs="Arial"/>
          <w:b/>
          <w:bCs/>
          <w:sz w:val="22"/>
          <w:szCs w:val="22"/>
        </w:rPr>
      </w:pPr>
      <w:r w:rsidRPr="00ED7385">
        <w:rPr>
          <w:rFonts w:ascii="Arial" w:hAnsi="Arial" w:cs="Arial"/>
          <w:b/>
          <w:bCs/>
          <w:sz w:val="22"/>
          <w:szCs w:val="22"/>
        </w:rPr>
        <w:t xml:space="preserve">tlaková kanalizace na pozemku </w:t>
      </w:r>
      <w:proofErr w:type="spellStart"/>
      <w:r w:rsidRPr="00ED7385">
        <w:rPr>
          <w:rFonts w:ascii="Arial" w:hAnsi="Arial" w:cs="Arial"/>
          <w:b/>
          <w:bCs/>
          <w:sz w:val="22"/>
          <w:szCs w:val="22"/>
        </w:rPr>
        <w:t>p.č</w:t>
      </w:r>
      <w:proofErr w:type="spellEnd"/>
      <w:r w:rsidRPr="00ED7385">
        <w:rPr>
          <w:rFonts w:ascii="Arial" w:hAnsi="Arial" w:cs="Arial"/>
          <w:b/>
          <w:bCs/>
          <w:sz w:val="22"/>
          <w:szCs w:val="22"/>
        </w:rPr>
        <w:t xml:space="preserve">. 344/9, 344/26, 891/8, 907/1, 1129, vše </w:t>
      </w:r>
      <w:proofErr w:type="spellStart"/>
      <w:r w:rsidRPr="00ED7385">
        <w:rPr>
          <w:rFonts w:ascii="Arial" w:hAnsi="Arial" w:cs="Arial"/>
          <w:b/>
          <w:bCs/>
          <w:sz w:val="22"/>
          <w:szCs w:val="22"/>
        </w:rPr>
        <w:t>k.ú</w:t>
      </w:r>
      <w:proofErr w:type="spellEnd"/>
      <w:r w:rsidRPr="00ED7385">
        <w:rPr>
          <w:rFonts w:ascii="Arial" w:hAnsi="Arial" w:cs="Arial"/>
          <w:b/>
          <w:bCs/>
          <w:sz w:val="22"/>
          <w:szCs w:val="22"/>
        </w:rPr>
        <w:t>. Vestec nad Mrlinou, obec Vestec, okres Nymburk,</w:t>
      </w:r>
    </w:p>
    <w:p w14:paraId="6222095C" w14:textId="77777777" w:rsidR="00ED7385" w:rsidRPr="00ED7385" w:rsidRDefault="00ED7385" w:rsidP="00ED7385">
      <w:pPr>
        <w:numPr>
          <w:ilvl w:val="1"/>
          <w:numId w:val="23"/>
        </w:numPr>
        <w:suppressAutoHyphens w:val="0"/>
        <w:spacing w:after="160" w:line="259" w:lineRule="auto"/>
        <w:rPr>
          <w:rFonts w:ascii="Arial" w:hAnsi="Arial" w:cs="Arial"/>
          <w:b/>
          <w:bCs/>
          <w:sz w:val="22"/>
          <w:szCs w:val="22"/>
        </w:rPr>
      </w:pPr>
      <w:r w:rsidRPr="00ED7385">
        <w:rPr>
          <w:rFonts w:ascii="Arial" w:hAnsi="Arial" w:cs="Arial"/>
          <w:b/>
          <w:bCs/>
          <w:sz w:val="22"/>
          <w:szCs w:val="22"/>
        </w:rPr>
        <w:t xml:space="preserve">tlaková kanalizace (stoka A.1.1, A.1.2), vše </w:t>
      </w:r>
      <w:proofErr w:type="spellStart"/>
      <w:r w:rsidRPr="00ED7385">
        <w:rPr>
          <w:rFonts w:ascii="Arial" w:hAnsi="Arial" w:cs="Arial"/>
          <w:b/>
          <w:bCs/>
          <w:sz w:val="22"/>
          <w:szCs w:val="22"/>
        </w:rPr>
        <w:t>k.ú</w:t>
      </w:r>
      <w:proofErr w:type="spellEnd"/>
      <w:r w:rsidRPr="00ED7385">
        <w:rPr>
          <w:rFonts w:ascii="Arial" w:hAnsi="Arial" w:cs="Arial"/>
          <w:b/>
          <w:bCs/>
          <w:sz w:val="22"/>
          <w:szCs w:val="22"/>
        </w:rPr>
        <w:t>. Vestec nad Mrlinou, obec Vestec, okres Nymburk,</w:t>
      </w:r>
    </w:p>
    <w:p w14:paraId="4ECDEF14" w14:textId="77777777" w:rsidR="00ED7385" w:rsidRPr="00ED7385" w:rsidRDefault="00ED7385" w:rsidP="00ED7385">
      <w:pPr>
        <w:numPr>
          <w:ilvl w:val="1"/>
          <w:numId w:val="23"/>
        </w:numPr>
        <w:suppressAutoHyphens w:val="0"/>
        <w:spacing w:after="160" w:line="259" w:lineRule="auto"/>
        <w:rPr>
          <w:rFonts w:ascii="Arial" w:hAnsi="Arial" w:cs="Arial"/>
          <w:bCs/>
          <w:sz w:val="22"/>
          <w:szCs w:val="22"/>
        </w:rPr>
      </w:pPr>
      <w:r w:rsidRPr="00ED7385">
        <w:rPr>
          <w:rFonts w:ascii="Arial" w:hAnsi="Arial" w:cs="Arial"/>
          <w:b/>
          <w:bCs/>
          <w:sz w:val="22"/>
          <w:szCs w:val="22"/>
        </w:rPr>
        <w:t xml:space="preserve">tlaková kanalizace na pozemku </w:t>
      </w:r>
      <w:proofErr w:type="spellStart"/>
      <w:r w:rsidRPr="00ED7385">
        <w:rPr>
          <w:rFonts w:ascii="Arial" w:hAnsi="Arial" w:cs="Arial"/>
          <w:b/>
          <w:bCs/>
          <w:sz w:val="22"/>
          <w:szCs w:val="22"/>
        </w:rPr>
        <w:t>p.č</w:t>
      </w:r>
      <w:proofErr w:type="spellEnd"/>
      <w:r w:rsidRPr="00ED7385">
        <w:rPr>
          <w:rFonts w:ascii="Arial" w:hAnsi="Arial" w:cs="Arial"/>
          <w:b/>
          <w:bCs/>
          <w:sz w:val="22"/>
          <w:szCs w:val="22"/>
        </w:rPr>
        <w:t xml:space="preserve">. 1129, vše </w:t>
      </w:r>
      <w:proofErr w:type="spellStart"/>
      <w:r w:rsidRPr="00ED7385">
        <w:rPr>
          <w:rFonts w:ascii="Arial" w:hAnsi="Arial" w:cs="Arial"/>
          <w:b/>
          <w:bCs/>
          <w:sz w:val="22"/>
          <w:szCs w:val="22"/>
        </w:rPr>
        <w:t>k.ú</w:t>
      </w:r>
      <w:proofErr w:type="spellEnd"/>
      <w:r w:rsidRPr="00ED7385">
        <w:rPr>
          <w:rFonts w:ascii="Arial" w:hAnsi="Arial" w:cs="Arial"/>
          <w:b/>
          <w:bCs/>
          <w:sz w:val="22"/>
          <w:szCs w:val="22"/>
        </w:rPr>
        <w:t xml:space="preserve">. Vestec nad Mrlinou, obec Vestec, okres Nymburk </w:t>
      </w:r>
    </w:p>
    <w:p w14:paraId="4D59B83E" w14:textId="77777777" w:rsidR="00ED7385" w:rsidRPr="00ED7385" w:rsidRDefault="00ED7385" w:rsidP="00ED7385">
      <w:pPr>
        <w:rPr>
          <w:rFonts w:ascii="Arial" w:hAnsi="Arial" w:cs="Arial"/>
          <w:bCs/>
          <w:sz w:val="22"/>
          <w:szCs w:val="22"/>
        </w:rPr>
      </w:pPr>
      <w:r w:rsidRPr="00ED7385">
        <w:rPr>
          <w:rFonts w:ascii="Arial" w:hAnsi="Arial" w:cs="Arial"/>
          <w:sz w:val="22"/>
          <w:szCs w:val="22"/>
        </w:rPr>
        <w:t>(„</w:t>
      </w:r>
      <w:r w:rsidRPr="00ED7385">
        <w:rPr>
          <w:rFonts w:ascii="Arial" w:hAnsi="Arial" w:cs="Arial"/>
          <w:b/>
          <w:sz w:val="22"/>
          <w:szCs w:val="22"/>
        </w:rPr>
        <w:t>Infrastruktura</w:t>
      </w:r>
      <w:r w:rsidRPr="00ED7385">
        <w:rPr>
          <w:rFonts w:ascii="Arial" w:hAnsi="Arial" w:cs="Arial"/>
          <w:sz w:val="22"/>
          <w:szCs w:val="22"/>
        </w:rPr>
        <w:t xml:space="preserve">“) z Obce na společnost </w:t>
      </w:r>
      <w:r w:rsidRPr="00ED7385">
        <w:rPr>
          <w:rFonts w:ascii="Arial" w:hAnsi="Arial" w:cs="Arial"/>
          <w:b/>
          <w:sz w:val="22"/>
          <w:szCs w:val="22"/>
        </w:rPr>
        <w:t>Vodovody a kanalizace Nymburk, a.s.</w:t>
      </w:r>
      <w:r w:rsidRPr="00ED7385">
        <w:rPr>
          <w:rFonts w:ascii="Arial" w:hAnsi="Arial" w:cs="Arial"/>
          <w:sz w:val="22"/>
          <w:szCs w:val="22"/>
        </w:rPr>
        <w:t xml:space="preserve">, se sídlem </w:t>
      </w:r>
      <w:proofErr w:type="spellStart"/>
      <w:r w:rsidRPr="00ED7385">
        <w:rPr>
          <w:rFonts w:ascii="Arial" w:hAnsi="Arial" w:cs="Arial"/>
          <w:sz w:val="22"/>
          <w:szCs w:val="22"/>
        </w:rPr>
        <w:t>Bobnická</w:t>
      </w:r>
      <w:proofErr w:type="spellEnd"/>
      <w:r w:rsidRPr="00ED7385">
        <w:rPr>
          <w:rFonts w:ascii="Arial" w:hAnsi="Arial" w:cs="Arial"/>
          <w:sz w:val="22"/>
          <w:szCs w:val="22"/>
        </w:rPr>
        <w:t xml:space="preserve"> 712/2, 288 02 Nymburk, PO BOX 21, PSČ 288 21, IČO: 463 57 009, zapsanou v obchodním rejstříku vedeném Městským soudem v Praze, oddíl B, vložka 2381 („</w:t>
      </w:r>
      <w:r w:rsidRPr="00ED7385">
        <w:rPr>
          <w:rFonts w:ascii="Arial" w:hAnsi="Arial" w:cs="Arial"/>
          <w:b/>
          <w:sz w:val="22"/>
          <w:szCs w:val="22"/>
        </w:rPr>
        <w:t>Společnost</w:t>
      </w:r>
      <w:r w:rsidRPr="00ED7385">
        <w:rPr>
          <w:rFonts w:ascii="Arial" w:hAnsi="Arial" w:cs="Arial"/>
          <w:sz w:val="22"/>
          <w:szCs w:val="22"/>
        </w:rPr>
        <w:t xml:space="preserve">“) za kupní cenu ve výši </w:t>
      </w:r>
      <w:proofErr w:type="gramStart"/>
      <w:r w:rsidRPr="00ED7385">
        <w:rPr>
          <w:rFonts w:ascii="Arial" w:hAnsi="Arial" w:cs="Arial"/>
          <w:sz w:val="22"/>
          <w:szCs w:val="22"/>
        </w:rPr>
        <w:t>1.410.000,-</w:t>
      </w:r>
      <w:proofErr w:type="gramEnd"/>
      <w:r w:rsidRPr="00ED7385">
        <w:rPr>
          <w:rFonts w:ascii="Arial" w:hAnsi="Arial" w:cs="Arial"/>
          <w:sz w:val="22"/>
          <w:szCs w:val="22"/>
        </w:rPr>
        <w:t xml:space="preserve"> Kč bez DPH. Kupní cena byla určena na základě znaleckého posudku č. 045541/2026 ze dne 8. 6. 2026, znaleckého posudku č. 045543/2026 ze dne 13. 7. 2026 a znaleckého posudku č. 045544/2026 ze dne 3. 6. 2026, které byly vypracovány Ing. Janem </w:t>
      </w:r>
      <w:proofErr w:type="spellStart"/>
      <w:r w:rsidRPr="00ED7385">
        <w:rPr>
          <w:rFonts w:ascii="Arial" w:hAnsi="Arial" w:cs="Arial"/>
          <w:sz w:val="22"/>
          <w:szCs w:val="22"/>
        </w:rPr>
        <w:t>Fujáčkem</w:t>
      </w:r>
      <w:proofErr w:type="spellEnd"/>
      <w:r w:rsidRPr="00ED7385">
        <w:rPr>
          <w:rFonts w:ascii="Arial" w:hAnsi="Arial" w:cs="Arial"/>
          <w:sz w:val="22"/>
          <w:szCs w:val="22"/>
        </w:rPr>
        <w:t>, IČO: 495 06 030, Trojská 79/14, 182 00 Praha 8, znalcem z oboru ekonomika.</w:t>
      </w:r>
      <w:r w:rsidRPr="00ED7385">
        <w:rPr>
          <w:rFonts w:ascii="Arial" w:hAnsi="Arial" w:cs="Arial"/>
          <w:bCs/>
          <w:sz w:val="22"/>
          <w:szCs w:val="22"/>
        </w:rPr>
        <w:t xml:space="preserve"> </w:t>
      </w:r>
    </w:p>
    <w:p w14:paraId="4C054FE0" w14:textId="02D61AD9" w:rsidR="00697E3E" w:rsidRPr="00ED7385" w:rsidRDefault="00ED7385" w:rsidP="00ED7385">
      <w:pPr>
        <w:rPr>
          <w:rFonts w:ascii="Arial" w:hAnsi="Arial" w:cs="Arial"/>
          <w:i/>
          <w:iCs/>
          <w:sz w:val="22"/>
          <w:szCs w:val="22"/>
        </w:rPr>
      </w:pPr>
      <w:r w:rsidRPr="00ED7385">
        <w:rPr>
          <w:rFonts w:ascii="Arial" w:hAnsi="Arial" w:cs="Arial"/>
          <w:sz w:val="22"/>
          <w:szCs w:val="22"/>
        </w:rPr>
        <w:t xml:space="preserve">Ustanovení § 39 odst. 2 zákona č. 128/2000 Sb., o obcích (obecní zřízení), ve znění pozdějších předpisů, stanoví: </w:t>
      </w:r>
      <w:r w:rsidRPr="00ED7385">
        <w:rPr>
          <w:rFonts w:ascii="Arial" w:hAnsi="Arial" w:cs="Arial"/>
          <w:i/>
          <w:iCs/>
          <w:sz w:val="22"/>
          <w:szCs w:val="22"/>
        </w:rPr>
        <w:t>„Při úplatném převodu majetku se cena sjednává zpravidla ve výši, která je v daném místě a čase</w:t>
      </w:r>
      <w:r w:rsidR="00697E3E">
        <w:rPr>
          <w:rFonts w:ascii="Arial" w:hAnsi="Arial" w:cs="Arial"/>
          <w:i/>
          <w:iCs/>
          <w:sz w:val="22"/>
          <w:szCs w:val="22"/>
        </w:rPr>
        <w:t xml:space="preserve"> </w:t>
      </w:r>
      <w:r w:rsidRPr="00ED7385">
        <w:rPr>
          <w:rFonts w:ascii="Arial" w:hAnsi="Arial" w:cs="Arial"/>
          <w:i/>
          <w:iCs/>
          <w:sz w:val="22"/>
          <w:szCs w:val="22"/>
        </w:rPr>
        <w:lastRenderedPageBreak/>
        <w:t xml:space="preserve">obvyklá, nejde-li o cenu regulovanou státem. </w:t>
      </w:r>
      <w:r w:rsidRPr="00ED7385">
        <w:rPr>
          <w:rFonts w:ascii="Arial" w:hAnsi="Arial" w:cs="Arial"/>
          <w:i/>
          <w:iCs/>
          <w:sz w:val="22"/>
          <w:szCs w:val="22"/>
          <w:u w:val="single"/>
        </w:rPr>
        <w:t>Odchylka od ceny obvyklé musí být zdůvodněna, jde-li o cenu nižší než obvyklou.</w:t>
      </w:r>
      <w:r w:rsidRPr="00ED7385">
        <w:rPr>
          <w:rFonts w:ascii="Arial" w:hAnsi="Arial" w:cs="Arial"/>
          <w:i/>
          <w:iCs/>
          <w:sz w:val="22"/>
          <w:szCs w:val="22"/>
        </w:rPr>
        <w:t xml:space="preserve"> Není-li odchylka od ceny obvyklé zdůvodněna, je právní jednání neplatné.“</w:t>
      </w:r>
    </w:p>
    <w:p w14:paraId="2570F7AB" w14:textId="77777777" w:rsidR="00ED7385" w:rsidRPr="00ED7385" w:rsidRDefault="00ED7385" w:rsidP="00ED7385">
      <w:pPr>
        <w:rPr>
          <w:rFonts w:ascii="Arial" w:hAnsi="Arial" w:cs="Arial"/>
          <w:sz w:val="22"/>
          <w:szCs w:val="22"/>
        </w:rPr>
      </w:pPr>
      <w:r w:rsidRPr="00ED7385">
        <w:rPr>
          <w:rFonts w:ascii="Arial" w:hAnsi="Arial" w:cs="Arial"/>
          <w:sz w:val="22"/>
          <w:szCs w:val="22"/>
        </w:rPr>
        <w:t xml:space="preserve">Znalecké posudky, jejichž předmětem bylo ocenění Infrastruktury, vychází z tzv. </w:t>
      </w:r>
      <w:r w:rsidRPr="00ED7385">
        <w:rPr>
          <w:rFonts w:ascii="Arial" w:hAnsi="Arial" w:cs="Arial"/>
          <w:b/>
          <w:bCs/>
          <w:sz w:val="22"/>
          <w:szCs w:val="22"/>
        </w:rPr>
        <w:t>zjištěné ceny</w:t>
      </w:r>
      <w:r w:rsidRPr="00ED7385">
        <w:rPr>
          <w:rFonts w:ascii="Arial" w:hAnsi="Arial" w:cs="Arial"/>
          <w:sz w:val="22"/>
          <w:szCs w:val="22"/>
        </w:rPr>
        <w:t xml:space="preserve"> podle zákona č. 151/1997 Sb., o oceňování majetku a o změně některých zákonů, ve znění pozdějších předpisů. Ta se od ceny obvyklé liší, přičemž v daném případě není možné určit, zda je nižší či vyšší než cena obvyklá. Znalecké posudky též zohledňují dotace, které obec Vestec na vybudování Infrastruktury získala.</w:t>
      </w:r>
    </w:p>
    <w:p w14:paraId="432033B0" w14:textId="77777777" w:rsidR="00ED7385" w:rsidRPr="00ED7385" w:rsidRDefault="00ED7385" w:rsidP="00ED7385">
      <w:pPr>
        <w:rPr>
          <w:rFonts w:ascii="Arial" w:hAnsi="Arial" w:cs="Arial"/>
          <w:sz w:val="22"/>
          <w:szCs w:val="22"/>
        </w:rPr>
      </w:pPr>
      <w:r w:rsidRPr="00ED7385">
        <w:rPr>
          <w:rFonts w:ascii="Arial" w:hAnsi="Arial" w:cs="Arial"/>
          <w:b/>
          <w:bCs/>
          <w:sz w:val="22"/>
          <w:szCs w:val="22"/>
        </w:rPr>
        <w:t>Důvodem</w:t>
      </w:r>
      <w:r w:rsidRPr="00ED7385">
        <w:rPr>
          <w:rFonts w:ascii="Arial" w:hAnsi="Arial" w:cs="Arial"/>
          <w:sz w:val="22"/>
          <w:szCs w:val="22"/>
        </w:rPr>
        <w:t xml:space="preserve"> tohoto postupu je důležitý zájem obce </w:t>
      </w:r>
      <w:r w:rsidRPr="00ED7385">
        <w:rPr>
          <w:rFonts w:ascii="Arial" w:hAnsi="Arial" w:cs="Arial"/>
          <w:bCs/>
          <w:sz w:val="22"/>
          <w:szCs w:val="22"/>
        </w:rPr>
        <w:t>Vestec</w:t>
      </w:r>
      <w:r w:rsidRPr="00ED7385">
        <w:rPr>
          <w:rFonts w:ascii="Arial" w:hAnsi="Arial" w:cs="Arial"/>
          <w:sz w:val="22"/>
          <w:szCs w:val="22"/>
        </w:rPr>
        <w:t xml:space="preserve"> na tom, aby Infrastrukturu provozovala Společnost, která se tomuto věnuje v rámci svého předmětu podnikání v daném regionu již přes 30 let, a </w:t>
      </w:r>
      <w:proofErr w:type="gramStart"/>
      <w:r w:rsidRPr="00ED7385">
        <w:rPr>
          <w:rFonts w:ascii="Arial" w:hAnsi="Arial" w:cs="Arial"/>
          <w:sz w:val="22"/>
          <w:szCs w:val="22"/>
        </w:rPr>
        <w:t>to</w:t>
      </w:r>
      <w:proofErr w:type="gramEnd"/>
      <w:r w:rsidRPr="00ED7385">
        <w:rPr>
          <w:rFonts w:ascii="Arial" w:hAnsi="Arial" w:cs="Arial"/>
          <w:sz w:val="22"/>
          <w:szCs w:val="22"/>
        </w:rPr>
        <w:t xml:space="preserve"> jelikož obec </w:t>
      </w:r>
      <w:r w:rsidRPr="00ED7385">
        <w:rPr>
          <w:rFonts w:ascii="Arial" w:hAnsi="Arial" w:cs="Arial"/>
          <w:bCs/>
          <w:sz w:val="22"/>
          <w:szCs w:val="22"/>
        </w:rPr>
        <w:t>Vestec</w:t>
      </w:r>
      <w:r w:rsidRPr="00ED7385">
        <w:rPr>
          <w:rFonts w:ascii="Arial" w:hAnsi="Arial" w:cs="Arial"/>
          <w:sz w:val="22"/>
          <w:szCs w:val="22"/>
        </w:rPr>
        <w:t xml:space="preserve"> nedisponuje dostatečnými finančními, materiálními a personálními prostředky k efektivnímu provozu Infrastruktury. V důsledku převodu vlastnického práva k Infrastruktuře na Společnost se též obec Vestec zprostí zákonné povinnosti vytvářet fond obnovy dle požadavku zákona č. 274/2001 Sb., o vodovodech a kanalizacích pro veřejnou potřebu a o změně některých zákonů (zákon o vodovodech a kanalizacích), kdy tato povinnost přejde na Společnost jakožto budoucího vlastníka Infrastruktury. </w:t>
      </w:r>
    </w:p>
    <w:p w14:paraId="2A042D66" w14:textId="0957C6C4" w:rsidR="00ED7385" w:rsidRPr="00E05C10" w:rsidRDefault="00ED7385" w:rsidP="00ED7385">
      <w:pPr>
        <w:rPr>
          <w:rFonts w:ascii="Arial" w:hAnsi="Arial" w:cs="Arial"/>
          <w:sz w:val="22"/>
          <w:szCs w:val="22"/>
          <w:lang w:eastAsia="ar-SA"/>
        </w:rPr>
      </w:pPr>
      <w:r w:rsidRPr="00E05C10">
        <w:rPr>
          <w:rFonts w:ascii="Arial" w:hAnsi="Arial" w:cs="Arial"/>
          <w:sz w:val="22"/>
          <w:szCs w:val="22"/>
          <w:lang w:eastAsia="ar-SA"/>
        </w:rPr>
        <w:t xml:space="preserve">Hlasování: Pro: </w:t>
      </w:r>
      <w:r w:rsidR="006975C9">
        <w:rPr>
          <w:rFonts w:ascii="Arial" w:hAnsi="Arial" w:cs="Arial"/>
          <w:sz w:val="22"/>
          <w:szCs w:val="22"/>
          <w:lang w:eastAsia="ar-SA"/>
        </w:rPr>
        <w:t>5</w:t>
      </w:r>
      <w:r w:rsidRPr="00E05C10">
        <w:rPr>
          <w:rFonts w:ascii="Arial" w:hAnsi="Arial" w:cs="Arial"/>
          <w:sz w:val="22"/>
          <w:szCs w:val="22"/>
          <w:lang w:eastAsia="ar-SA"/>
        </w:rPr>
        <w:t> </w:t>
      </w:r>
      <w:r w:rsidRPr="00E05C10">
        <w:rPr>
          <w:rFonts w:ascii="Arial" w:hAnsi="Arial" w:cs="Arial"/>
          <w:sz w:val="22"/>
          <w:szCs w:val="22"/>
          <w:lang w:eastAsia="ar-SA"/>
        </w:rPr>
        <w:t>Proti: 0</w:t>
      </w:r>
      <w:r w:rsidRPr="00E05C10">
        <w:rPr>
          <w:rFonts w:ascii="Arial" w:hAnsi="Arial" w:cs="Arial"/>
          <w:sz w:val="22"/>
          <w:szCs w:val="22"/>
          <w:lang w:eastAsia="ar-SA"/>
        </w:rPr>
        <w:t> </w:t>
      </w:r>
      <w:r w:rsidRPr="00E05C10">
        <w:rPr>
          <w:rFonts w:ascii="Arial" w:hAnsi="Arial" w:cs="Arial"/>
          <w:sz w:val="22"/>
          <w:szCs w:val="22"/>
          <w:lang w:eastAsia="ar-SA"/>
        </w:rPr>
        <w:t>Zdržel se: 0</w:t>
      </w:r>
    </w:p>
    <w:p w14:paraId="7D4E6B7B" w14:textId="2A8598CA" w:rsidR="00ED7385" w:rsidRPr="009D6CB9" w:rsidRDefault="00ED7385" w:rsidP="00ED7385">
      <w:pPr>
        <w:jc w:val="both"/>
        <w:rPr>
          <w:rFonts w:ascii="Arial" w:eastAsia="Calibri" w:hAnsi="Arial" w:cs="Arial"/>
          <w:sz w:val="22"/>
          <w:szCs w:val="22"/>
        </w:rPr>
      </w:pPr>
      <w:bookmarkStart w:id="2" w:name="_Hlk236663967"/>
      <w:r w:rsidRPr="00E05C10">
        <w:rPr>
          <w:rFonts w:ascii="Arial" w:hAnsi="Arial" w:cs="Arial"/>
          <w:b/>
          <w:bCs/>
          <w:sz w:val="22"/>
          <w:szCs w:val="22"/>
          <w:lang w:eastAsia="ar-SA"/>
        </w:rPr>
        <w:t xml:space="preserve">Usnesení č. </w:t>
      </w:r>
      <w:r>
        <w:rPr>
          <w:rFonts w:ascii="Arial" w:hAnsi="Arial" w:cs="Arial"/>
          <w:b/>
          <w:bCs/>
          <w:sz w:val="22"/>
          <w:szCs w:val="22"/>
          <w:lang w:eastAsia="ar-SA"/>
        </w:rPr>
        <w:t>7</w:t>
      </w:r>
      <w:r w:rsidRPr="00E05C10">
        <w:rPr>
          <w:rFonts w:ascii="Arial" w:hAnsi="Arial" w:cs="Arial"/>
          <w:b/>
          <w:bCs/>
          <w:sz w:val="22"/>
          <w:szCs w:val="22"/>
          <w:lang w:eastAsia="ar-SA"/>
        </w:rPr>
        <w:t>/2026/</w:t>
      </w:r>
      <w:r>
        <w:rPr>
          <w:rFonts w:ascii="Arial" w:hAnsi="Arial" w:cs="Arial"/>
          <w:b/>
          <w:bCs/>
          <w:sz w:val="22"/>
          <w:szCs w:val="22"/>
          <w:lang w:eastAsia="ar-SA"/>
        </w:rPr>
        <w:t>4</w:t>
      </w:r>
      <w:r>
        <w:rPr>
          <w:rFonts w:ascii="Arial" w:hAnsi="Arial" w:cs="Arial"/>
          <w:sz w:val="22"/>
          <w:szCs w:val="22"/>
          <w:lang w:eastAsia="ar-SA"/>
        </w:rPr>
        <w:t>:</w:t>
      </w:r>
    </w:p>
    <w:p w14:paraId="0839593C" w14:textId="77777777" w:rsidR="00ED7385" w:rsidRPr="00ED7385" w:rsidRDefault="00ED7385" w:rsidP="00ED7385">
      <w:pPr>
        <w:rPr>
          <w:rFonts w:ascii="Arial" w:hAnsi="Arial" w:cs="Arial"/>
          <w:sz w:val="22"/>
          <w:szCs w:val="22"/>
        </w:rPr>
      </w:pPr>
      <w:r w:rsidRPr="00ED7385">
        <w:rPr>
          <w:rFonts w:ascii="Arial" w:hAnsi="Arial" w:cs="Arial"/>
          <w:sz w:val="22"/>
          <w:szCs w:val="22"/>
        </w:rPr>
        <w:t xml:space="preserve">Zastupitelstvo obce Vestec: </w:t>
      </w:r>
    </w:p>
    <w:p w14:paraId="1B20FEB5" w14:textId="77777777" w:rsidR="00ED7385" w:rsidRPr="00ED7385" w:rsidRDefault="00ED7385" w:rsidP="00ED7385">
      <w:pPr>
        <w:numPr>
          <w:ilvl w:val="0"/>
          <w:numId w:val="26"/>
        </w:numPr>
        <w:suppressAutoHyphens w:val="0"/>
        <w:spacing w:after="160" w:line="259" w:lineRule="auto"/>
        <w:rPr>
          <w:rFonts w:ascii="Arial" w:hAnsi="Arial" w:cs="Arial"/>
          <w:sz w:val="22"/>
          <w:szCs w:val="22"/>
        </w:rPr>
      </w:pPr>
      <w:r w:rsidRPr="00ED7385">
        <w:rPr>
          <w:rFonts w:ascii="Arial" w:hAnsi="Arial" w:cs="Arial"/>
          <w:sz w:val="22"/>
          <w:szCs w:val="22"/>
        </w:rPr>
        <w:t xml:space="preserve">Schvaluje poskytnutí následujícího nepeněžitého vkladu do základního kapitálu společnosti Vodovody a kanalizace Nymburk, a.s., se sídlem </w:t>
      </w:r>
      <w:proofErr w:type="spellStart"/>
      <w:r w:rsidRPr="00ED7385">
        <w:rPr>
          <w:rFonts w:ascii="Arial" w:hAnsi="Arial" w:cs="Arial"/>
          <w:sz w:val="22"/>
          <w:szCs w:val="22"/>
        </w:rPr>
        <w:t>Bobnická</w:t>
      </w:r>
      <w:proofErr w:type="spellEnd"/>
      <w:r w:rsidRPr="00ED7385">
        <w:rPr>
          <w:rFonts w:ascii="Arial" w:hAnsi="Arial" w:cs="Arial"/>
          <w:sz w:val="22"/>
          <w:szCs w:val="22"/>
        </w:rPr>
        <w:t xml:space="preserve"> 712/2, 288 02 Nymburk, PO BOX 21, PSČ 288 21, IČO: 463 57 009, zapsané v obchodním rejstříku vedeném Městským soudem v Praze, oddíl B, vložka 2381 („</w:t>
      </w:r>
      <w:r w:rsidRPr="00ED7385">
        <w:rPr>
          <w:rFonts w:ascii="Arial" w:hAnsi="Arial" w:cs="Arial"/>
          <w:b/>
          <w:sz w:val="22"/>
          <w:szCs w:val="22"/>
        </w:rPr>
        <w:t>Společnost</w:t>
      </w:r>
      <w:r w:rsidRPr="00ED7385">
        <w:rPr>
          <w:rFonts w:ascii="Arial" w:hAnsi="Arial" w:cs="Arial"/>
          <w:sz w:val="22"/>
          <w:szCs w:val="22"/>
        </w:rPr>
        <w:t xml:space="preserve">“): </w:t>
      </w:r>
    </w:p>
    <w:p w14:paraId="5BD82A29" w14:textId="4EC7C2B0" w:rsidR="00ED7385" w:rsidRPr="00ED7385" w:rsidRDefault="00ED7385" w:rsidP="00ED7385">
      <w:pPr>
        <w:numPr>
          <w:ilvl w:val="0"/>
          <w:numId w:val="27"/>
        </w:numPr>
        <w:suppressAutoHyphens w:val="0"/>
        <w:spacing w:after="160" w:line="259" w:lineRule="auto"/>
        <w:rPr>
          <w:rFonts w:ascii="Arial" w:hAnsi="Arial" w:cs="Arial"/>
          <w:sz w:val="22"/>
          <w:szCs w:val="22"/>
        </w:rPr>
      </w:pPr>
      <w:r w:rsidRPr="00ED7385">
        <w:rPr>
          <w:rFonts w:ascii="Arial" w:hAnsi="Arial" w:cs="Arial"/>
          <w:b/>
          <w:bCs/>
          <w:sz w:val="22"/>
          <w:szCs w:val="22"/>
        </w:rPr>
        <w:t xml:space="preserve">Tlaková kanalizace, vše </w:t>
      </w:r>
      <w:proofErr w:type="spellStart"/>
      <w:r w:rsidRPr="00ED7385">
        <w:rPr>
          <w:rFonts w:ascii="Arial" w:hAnsi="Arial" w:cs="Arial"/>
          <w:b/>
          <w:bCs/>
          <w:sz w:val="22"/>
          <w:szCs w:val="22"/>
        </w:rPr>
        <w:t>k.ú</w:t>
      </w:r>
      <w:proofErr w:type="spellEnd"/>
      <w:r w:rsidRPr="00ED7385">
        <w:rPr>
          <w:rFonts w:ascii="Arial" w:hAnsi="Arial" w:cs="Arial"/>
          <w:b/>
          <w:bCs/>
          <w:sz w:val="22"/>
          <w:szCs w:val="22"/>
        </w:rPr>
        <w:t xml:space="preserve">. Křinec, obec Křinec, </w:t>
      </w:r>
      <w:proofErr w:type="spellStart"/>
      <w:r w:rsidRPr="00ED7385">
        <w:rPr>
          <w:rFonts w:ascii="Arial" w:hAnsi="Arial" w:cs="Arial"/>
          <w:b/>
          <w:bCs/>
          <w:sz w:val="22"/>
          <w:szCs w:val="22"/>
        </w:rPr>
        <w:t>k.ú</w:t>
      </w:r>
      <w:proofErr w:type="spellEnd"/>
      <w:r w:rsidRPr="00ED7385">
        <w:rPr>
          <w:rFonts w:ascii="Arial" w:hAnsi="Arial" w:cs="Arial"/>
          <w:b/>
          <w:bCs/>
          <w:sz w:val="22"/>
          <w:szCs w:val="22"/>
        </w:rPr>
        <w:t>. Vestec nad Mrlinou, obec Vestec, okres Nymburk</w:t>
      </w:r>
      <w:r w:rsidRPr="00ED7385">
        <w:rPr>
          <w:rFonts w:ascii="Arial" w:hAnsi="Arial" w:cs="Arial"/>
          <w:sz w:val="22"/>
          <w:szCs w:val="22"/>
        </w:rPr>
        <w:t xml:space="preserve"> („</w:t>
      </w:r>
      <w:r w:rsidRPr="00ED7385">
        <w:rPr>
          <w:rFonts w:ascii="Arial" w:hAnsi="Arial" w:cs="Arial"/>
          <w:b/>
          <w:bCs/>
          <w:sz w:val="22"/>
          <w:szCs w:val="22"/>
        </w:rPr>
        <w:t>Nepeněžitý vklad</w:t>
      </w:r>
      <w:r w:rsidRPr="00ED7385">
        <w:rPr>
          <w:rFonts w:ascii="Arial" w:hAnsi="Arial" w:cs="Arial"/>
          <w:sz w:val="22"/>
          <w:szCs w:val="22"/>
        </w:rPr>
        <w:t xml:space="preserve">“). Nepeněžitý vklad byl oceněn znaleckým posudkem č. 045540/2026 vypracovaným Ing. Janem </w:t>
      </w:r>
      <w:proofErr w:type="spellStart"/>
      <w:r w:rsidRPr="00ED7385">
        <w:rPr>
          <w:rFonts w:ascii="Arial" w:hAnsi="Arial" w:cs="Arial"/>
          <w:sz w:val="22"/>
          <w:szCs w:val="22"/>
        </w:rPr>
        <w:t>Fujáčkem</w:t>
      </w:r>
      <w:proofErr w:type="spellEnd"/>
      <w:r w:rsidRPr="00ED7385">
        <w:rPr>
          <w:rFonts w:ascii="Arial" w:hAnsi="Arial" w:cs="Arial"/>
          <w:sz w:val="22"/>
          <w:szCs w:val="22"/>
        </w:rPr>
        <w:t xml:space="preserve">, IČO: 495 06 030, Trojská 79/14, 182 00 Praha 8, znalcem z oboru ekonomika, dne 5. 6. 2026, a to na částku </w:t>
      </w:r>
      <w:proofErr w:type="gramStart"/>
      <w:r w:rsidRPr="00ED7385">
        <w:rPr>
          <w:rFonts w:ascii="Arial" w:hAnsi="Arial" w:cs="Arial"/>
          <w:sz w:val="22"/>
          <w:szCs w:val="22"/>
        </w:rPr>
        <w:t>1.380.000,-</w:t>
      </w:r>
      <w:proofErr w:type="gramEnd"/>
      <w:r w:rsidRPr="00ED7385">
        <w:rPr>
          <w:rFonts w:ascii="Arial" w:hAnsi="Arial" w:cs="Arial"/>
          <w:sz w:val="22"/>
          <w:szCs w:val="22"/>
        </w:rPr>
        <w:t xml:space="preserve"> Kč, přičemž jeho znění tvoří přílohu č. </w:t>
      </w:r>
      <w:r>
        <w:rPr>
          <w:rFonts w:ascii="Arial" w:hAnsi="Arial" w:cs="Arial"/>
          <w:sz w:val="22"/>
          <w:szCs w:val="22"/>
        </w:rPr>
        <w:t xml:space="preserve">3 </w:t>
      </w:r>
      <w:r w:rsidRPr="00ED7385">
        <w:rPr>
          <w:rFonts w:ascii="Arial" w:hAnsi="Arial" w:cs="Arial"/>
          <w:sz w:val="22"/>
          <w:szCs w:val="22"/>
        </w:rPr>
        <w:t>tohoto zápisu.</w:t>
      </w:r>
    </w:p>
    <w:p w14:paraId="0ED660E2" w14:textId="31CB1DD2" w:rsidR="00ED7385" w:rsidRPr="00ED7385" w:rsidRDefault="00ED7385" w:rsidP="00ED7385">
      <w:pPr>
        <w:numPr>
          <w:ilvl w:val="0"/>
          <w:numId w:val="26"/>
        </w:numPr>
        <w:suppressAutoHyphens w:val="0"/>
        <w:spacing w:after="160" w:line="259" w:lineRule="auto"/>
        <w:rPr>
          <w:rFonts w:ascii="Arial" w:hAnsi="Arial" w:cs="Arial"/>
          <w:sz w:val="22"/>
          <w:szCs w:val="22"/>
        </w:rPr>
      </w:pPr>
      <w:r w:rsidRPr="00ED7385">
        <w:rPr>
          <w:rFonts w:ascii="Arial" w:hAnsi="Arial" w:cs="Arial"/>
          <w:sz w:val="22"/>
          <w:szCs w:val="22"/>
        </w:rPr>
        <w:t>Za předpokladu, že valná hromada Společnosti, která se bude konat dne 10. 9. 2026, přijme usnesení o zvýšení základního kapitálu Společnosti nepeněžitými vklady, přičemž jedním z nich bude Nepeněžitý vklad, rozhoduje zastupitelstvo obce Vestec o zvýšení účasti obce Vestec, jakožto akcionáře, ve Společnosti, a v této souvislosti schvaluje zastupitelstvo obce Vestec uzavření smlouvy o upsání akcií mezi obcí Vestec a Společností ve znění dle přílohy č. </w:t>
      </w:r>
      <w:r>
        <w:rPr>
          <w:rFonts w:ascii="Arial" w:hAnsi="Arial" w:cs="Arial"/>
          <w:sz w:val="22"/>
          <w:szCs w:val="22"/>
        </w:rPr>
        <w:t>4</w:t>
      </w:r>
      <w:r w:rsidRPr="00ED7385">
        <w:rPr>
          <w:rFonts w:ascii="Arial" w:hAnsi="Arial" w:cs="Arial"/>
          <w:sz w:val="22"/>
          <w:szCs w:val="22"/>
        </w:rPr>
        <w:t xml:space="preserve"> tohoto zápisu, na základě níž obec Vestec upíše celkem 1.380 kusů akcií Společnosti na jméno v listinné podobě, o jmenovité hodnotě 1.000,- Kč každé z nich, jejichž převoditelnost bude omezena podle čl. 12 odst. 2 stanov Společnosti a jejichž emisní kurs se bude rovnat jejich jmenovité hodnotě, tj. částce 1.000,- Kč („</w:t>
      </w:r>
      <w:r w:rsidRPr="00ED7385">
        <w:rPr>
          <w:rFonts w:ascii="Arial" w:hAnsi="Arial" w:cs="Arial"/>
          <w:b/>
          <w:sz w:val="22"/>
          <w:szCs w:val="22"/>
        </w:rPr>
        <w:t>Akcie</w:t>
      </w:r>
      <w:r w:rsidRPr="00ED7385">
        <w:rPr>
          <w:rFonts w:ascii="Arial" w:hAnsi="Arial" w:cs="Arial"/>
          <w:sz w:val="22"/>
          <w:szCs w:val="22"/>
        </w:rPr>
        <w:t xml:space="preserve">“), přičemž emisní kurs Akcií v celkové výši 1.380.000,- Kč bude splacen vnesením Nepeněžitého vkladu do základního kapitálu Společnosti. </w:t>
      </w:r>
    </w:p>
    <w:p w14:paraId="514F667D" w14:textId="77777777" w:rsidR="00ED7385" w:rsidRPr="00ED7385" w:rsidRDefault="00ED7385" w:rsidP="00ED7385">
      <w:pPr>
        <w:rPr>
          <w:rFonts w:ascii="Arial" w:hAnsi="Arial" w:cs="Arial"/>
          <w:sz w:val="22"/>
          <w:szCs w:val="22"/>
        </w:rPr>
      </w:pPr>
      <w:r w:rsidRPr="00ED7385">
        <w:rPr>
          <w:rFonts w:ascii="Arial" w:hAnsi="Arial" w:cs="Arial"/>
          <w:sz w:val="22"/>
          <w:szCs w:val="22"/>
        </w:rPr>
        <w:t xml:space="preserve">V této souvislosti zastupitelstvo obce Vestec pověřuje starostu, aby: </w:t>
      </w:r>
    </w:p>
    <w:p w14:paraId="6E1B9F93" w14:textId="76EDB374" w:rsidR="00ED7385" w:rsidRPr="00ED7385" w:rsidRDefault="00ED7385" w:rsidP="00ED7385">
      <w:pPr>
        <w:numPr>
          <w:ilvl w:val="0"/>
          <w:numId w:val="25"/>
        </w:numPr>
        <w:suppressAutoHyphens w:val="0"/>
        <w:spacing w:after="160" w:line="259" w:lineRule="auto"/>
        <w:rPr>
          <w:rFonts w:ascii="Arial" w:hAnsi="Arial" w:cs="Arial"/>
          <w:sz w:val="22"/>
          <w:szCs w:val="22"/>
        </w:rPr>
      </w:pPr>
      <w:r w:rsidRPr="00ED7385">
        <w:rPr>
          <w:rFonts w:ascii="Arial" w:hAnsi="Arial" w:cs="Arial"/>
          <w:sz w:val="22"/>
          <w:szCs w:val="22"/>
        </w:rPr>
        <w:t xml:space="preserve">uzavřel se Společností smlouvu o upsání akcií ve znění dle přílohy č. </w:t>
      </w:r>
      <w:r>
        <w:rPr>
          <w:rFonts w:ascii="Arial" w:hAnsi="Arial" w:cs="Arial"/>
          <w:sz w:val="22"/>
          <w:szCs w:val="22"/>
        </w:rPr>
        <w:t xml:space="preserve">4 </w:t>
      </w:r>
      <w:r w:rsidRPr="00ED7385">
        <w:rPr>
          <w:rFonts w:ascii="Arial" w:hAnsi="Arial" w:cs="Arial"/>
          <w:sz w:val="22"/>
          <w:szCs w:val="22"/>
        </w:rPr>
        <w:t>tohoto zápisu,</w:t>
      </w:r>
    </w:p>
    <w:p w14:paraId="34C5C643" w14:textId="77777777" w:rsidR="00ED7385" w:rsidRPr="00ED7385" w:rsidRDefault="00ED7385" w:rsidP="00ED7385">
      <w:pPr>
        <w:numPr>
          <w:ilvl w:val="0"/>
          <w:numId w:val="25"/>
        </w:numPr>
        <w:suppressAutoHyphens w:val="0"/>
        <w:spacing w:after="160" w:line="259" w:lineRule="auto"/>
        <w:rPr>
          <w:rFonts w:ascii="Arial" w:hAnsi="Arial" w:cs="Arial"/>
          <w:sz w:val="22"/>
          <w:szCs w:val="22"/>
        </w:rPr>
      </w:pPr>
      <w:r w:rsidRPr="00ED7385">
        <w:rPr>
          <w:rFonts w:ascii="Arial" w:hAnsi="Arial" w:cs="Arial"/>
          <w:sz w:val="22"/>
          <w:szCs w:val="22"/>
        </w:rPr>
        <w:t>vnesl do Společnosti Nepeněžitý vklad, a to postupem v souladu se zákonem č. 90/2012 Sb., o obchodních společnostech a družstvech (zákon o obchodních korporacích), ve znění pozdějších předpisů, a podepsal prohlášení o vnesení Nepeněžitého vkladu, a</w:t>
      </w:r>
    </w:p>
    <w:p w14:paraId="2253B58F" w14:textId="77777777" w:rsidR="00ED7385" w:rsidRPr="00ED7385" w:rsidRDefault="00ED7385" w:rsidP="00ED7385">
      <w:pPr>
        <w:numPr>
          <w:ilvl w:val="0"/>
          <w:numId w:val="25"/>
        </w:numPr>
        <w:suppressAutoHyphens w:val="0"/>
        <w:spacing w:after="160" w:line="259" w:lineRule="auto"/>
        <w:rPr>
          <w:rFonts w:ascii="Arial" w:hAnsi="Arial" w:cs="Arial"/>
          <w:sz w:val="22"/>
          <w:szCs w:val="22"/>
        </w:rPr>
      </w:pPr>
      <w:r w:rsidRPr="00ED7385">
        <w:rPr>
          <w:rFonts w:ascii="Arial" w:hAnsi="Arial" w:cs="Arial"/>
          <w:sz w:val="22"/>
          <w:szCs w:val="22"/>
        </w:rPr>
        <w:t xml:space="preserve">učinil všechna právní a jiná jednání související s výše uvedeným. </w:t>
      </w:r>
    </w:p>
    <w:p w14:paraId="0068F1CA" w14:textId="77777777" w:rsidR="00ED7385" w:rsidRPr="00ED7385" w:rsidRDefault="00ED7385" w:rsidP="00ED7385">
      <w:pPr>
        <w:rPr>
          <w:rFonts w:ascii="Arial" w:hAnsi="Arial" w:cs="Arial"/>
          <w:sz w:val="22"/>
          <w:szCs w:val="22"/>
        </w:rPr>
      </w:pPr>
      <w:r w:rsidRPr="00ED7385">
        <w:rPr>
          <w:rFonts w:ascii="Arial" w:hAnsi="Arial" w:cs="Arial"/>
          <w:sz w:val="22"/>
          <w:szCs w:val="22"/>
        </w:rPr>
        <w:t xml:space="preserve">Pokud starosta obce Vestec nebude schopen zajistit výše uvedené osobně, schvaluje zastupitelstvo obce Vestec udělení plné moci, na </w:t>
      </w:r>
      <w:proofErr w:type="gramStart"/>
      <w:r w:rsidRPr="00ED7385">
        <w:rPr>
          <w:rFonts w:ascii="Arial" w:hAnsi="Arial" w:cs="Arial"/>
          <w:sz w:val="22"/>
          <w:szCs w:val="22"/>
        </w:rPr>
        <w:t>základě</w:t>
      </w:r>
      <w:proofErr w:type="gramEnd"/>
      <w:r w:rsidRPr="00ED7385">
        <w:rPr>
          <w:rFonts w:ascii="Arial" w:hAnsi="Arial" w:cs="Arial"/>
          <w:sz w:val="22"/>
          <w:szCs w:val="22"/>
        </w:rPr>
        <w:t xml:space="preserve"> níž shora uvedená právní a jiná jednání za obec Vestec učiní jiná osoba, kterou starosta obce Vestec určí. V této souvislosti zastupitelstvo obce Vestec pověřuje starostu, aby tuto plnou moc vystavil.</w:t>
      </w:r>
    </w:p>
    <w:p w14:paraId="551086C2" w14:textId="77777777" w:rsidR="00ED7385" w:rsidRPr="00ED7385" w:rsidRDefault="00ED7385" w:rsidP="00ED7385">
      <w:pPr>
        <w:rPr>
          <w:rFonts w:ascii="Arial" w:hAnsi="Arial" w:cs="Arial"/>
          <w:sz w:val="22"/>
          <w:szCs w:val="22"/>
        </w:rPr>
      </w:pPr>
    </w:p>
    <w:bookmarkEnd w:id="2"/>
    <w:p w14:paraId="69877EB8" w14:textId="44E8647F" w:rsidR="00E05C10" w:rsidRPr="00E05C10" w:rsidRDefault="00E05C10" w:rsidP="00E05C10">
      <w:pPr>
        <w:rPr>
          <w:rFonts w:ascii="Arial" w:hAnsi="Arial" w:cs="Arial"/>
          <w:b/>
          <w:bCs/>
          <w:sz w:val="22"/>
          <w:szCs w:val="22"/>
          <w:lang w:eastAsia="ar-SA"/>
        </w:rPr>
      </w:pPr>
      <w:r w:rsidRPr="00E05C10">
        <w:rPr>
          <w:rFonts w:ascii="Arial" w:hAnsi="Arial" w:cs="Arial"/>
          <w:b/>
          <w:bCs/>
          <w:sz w:val="22"/>
          <w:szCs w:val="22"/>
          <w:lang w:eastAsia="ar-SA"/>
        </w:rPr>
        <w:t xml:space="preserve">2. </w:t>
      </w:r>
      <w:r w:rsidR="00203CCC">
        <w:rPr>
          <w:rFonts w:ascii="Arial" w:hAnsi="Arial" w:cs="Arial"/>
          <w:b/>
          <w:bCs/>
          <w:sz w:val="22"/>
          <w:szCs w:val="22"/>
          <w:lang w:eastAsia="ar-SA"/>
        </w:rPr>
        <w:t>V</w:t>
      </w:r>
      <w:r w:rsidRPr="00E05C10">
        <w:rPr>
          <w:rFonts w:ascii="Arial" w:hAnsi="Arial" w:cs="Arial"/>
          <w:b/>
          <w:bCs/>
          <w:sz w:val="22"/>
          <w:szCs w:val="22"/>
          <w:lang w:eastAsia="ar-SA"/>
        </w:rPr>
        <w:t xml:space="preserve">ýběrové řízení na veřejnou zakázku „Výběr projektanta pro zpracování projektové dokumentace k akci Rekonstrukce komunikací v obci Vestec </w:t>
      </w:r>
      <w:r w:rsidR="00203CCC">
        <w:rPr>
          <w:rFonts w:ascii="Arial" w:hAnsi="Arial" w:cs="Arial"/>
          <w:b/>
          <w:bCs/>
          <w:sz w:val="22"/>
          <w:szCs w:val="22"/>
          <w:lang w:eastAsia="ar-SA"/>
        </w:rPr>
        <w:t>n</w:t>
      </w:r>
      <w:r w:rsidR="00960F33">
        <w:rPr>
          <w:rFonts w:ascii="Arial" w:hAnsi="Arial" w:cs="Arial"/>
          <w:b/>
          <w:bCs/>
          <w:sz w:val="22"/>
          <w:szCs w:val="22"/>
          <w:lang w:eastAsia="ar-SA"/>
        </w:rPr>
        <w:t>ad</w:t>
      </w:r>
      <w:r w:rsidR="00203CCC">
        <w:rPr>
          <w:rFonts w:ascii="Arial" w:hAnsi="Arial" w:cs="Arial"/>
          <w:b/>
          <w:bCs/>
          <w:sz w:val="22"/>
          <w:szCs w:val="22"/>
          <w:lang w:eastAsia="ar-SA"/>
        </w:rPr>
        <w:t xml:space="preserve"> Mrlinou</w:t>
      </w:r>
      <w:r w:rsidRPr="00E05C10">
        <w:rPr>
          <w:rFonts w:ascii="Arial" w:hAnsi="Arial" w:cs="Arial"/>
          <w:b/>
          <w:bCs/>
          <w:sz w:val="22"/>
          <w:szCs w:val="22"/>
          <w:lang w:eastAsia="ar-SA"/>
        </w:rPr>
        <w:t>“</w:t>
      </w:r>
    </w:p>
    <w:p w14:paraId="798E8874" w14:textId="6B2776F5" w:rsidR="00960F33" w:rsidRPr="00960F33" w:rsidRDefault="00960F33" w:rsidP="00960F33">
      <w:pPr>
        <w:rPr>
          <w:rFonts w:ascii="Arial" w:hAnsi="Arial" w:cs="Arial"/>
          <w:sz w:val="22"/>
          <w:szCs w:val="22"/>
        </w:rPr>
      </w:pPr>
      <w:r w:rsidRPr="00960F33">
        <w:rPr>
          <w:rFonts w:ascii="Arial" w:hAnsi="Arial" w:cs="Arial"/>
          <w:sz w:val="22"/>
          <w:szCs w:val="22"/>
        </w:rPr>
        <w:t>Místostarosta seznámil zastupitele s výsledkem výběrového řízení. Byly podány dvě nabídky ze čtyř oslovených dodavatelů (ForVia.</w:t>
      </w:r>
      <w:r w:rsidR="00BF583C">
        <w:rPr>
          <w:rFonts w:ascii="Arial" w:hAnsi="Arial" w:cs="Arial"/>
          <w:sz w:val="22"/>
          <w:szCs w:val="22"/>
        </w:rPr>
        <w:t>CZ,</w:t>
      </w:r>
      <w:r w:rsidRPr="00960F33">
        <w:rPr>
          <w:rFonts w:ascii="Arial" w:hAnsi="Arial" w:cs="Arial"/>
          <w:sz w:val="22"/>
          <w:szCs w:val="22"/>
        </w:rPr>
        <w:t xml:space="preserve"> s.r.o. a CR </w:t>
      </w:r>
      <w:r w:rsidR="00BF583C">
        <w:rPr>
          <w:rFonts w:ascii="Arial" w:hAnsi="Arial" w:cs="Arial"/>
          <w:sz w:val="22"/>
          <w:szCs w:val="22"/>
        </w:rPr>
        <w:t>Pr</w:t>
      </w:r>
      <w:r w:rsidRPr="00960F33">
        <w:rPr>
          <w:rFonts w:ascii="Arial" w:hAnsi="Arial" w:cs="Arial"/>
          <w:sz w:val="22"/>
          <w:szCs w:val="22"/>
        </w:rPr>
        <w:t xml:space="preserve">ojekt </w:t>
      </w:r>
      <w:r w:rsidR="00BF583C">
        <w:rPr>
          <w:rFonts w:ascii="Arial" w:hAnsi="Arial" w:cs="Arial"/>
          <w:sz w:val="22"/>
          <w:szCs w:val="22"/>
        </w:rPr>
        <w:t>s.r.o.</w:t>
      </w:r>
      <w:r w:rsidRPr="00960F33">
        <w:rPr>
          <w:rFonts w:ascii="Arial" w:hAnsi="Arial" w:cs="Arial"/>
          <w:sz w:val="22"/>
          <w:szCs w:val="22"/>
        </w:rPr>
        <w:t>). Výběrová komise doporučila jako ekonomicky nejvýhodnější nabídku společnosti ForVia.</w:t>
      </w:r>
      <w:r w:rsidR="00BF583C">
        <w:rPr>
          <w:rFonts w:ascii="Arial" w:hAnsi="Arial" w:cs="Arial"/>
          <w:sz w:val="22"/>
          <w:szCs w:val="22"/>
        </w:rPr>
        <w:t>CZ,</w:t>
      </w:r>
      <w:r w:rsidRPr="00960F33">
        <w:rPr>
          <w:rFonts w:ascii="Arial" w:hAnsi="Arial" w:cs="Arial"/>
          <w:sz w:val="22"/>
          <w:szCs w:val="22"/>
        </w:rPr>
        <w:t xml:space="preserve"> s.r.o. za nabídkovou cenu 1 033 945 Kč včetně DPH.</w:t>
      </w:r>
    </w:p>
    <w:p w14:paraId="5F3D6A1F" w14:textId="48BB2B90" w:rsidR="00E05C10" w:rsidRPr="00E05C10" w:rsidRDefault="00E05C10" w:rsidP="00E05C10">
      <w:pPr>
        <w:rPr>
          <w:rFonts w:ascii="Arial" w:hAnsi="Arial" w:cs="Arial"/>
          <w:sz w:val="22"/>
          <w:szCs w:val="22"/>
          <w:lang w:eastAsia="ar-SA"/>
        </w:rPr>
      </w:pPr>
      <w:r w:rsidRPr="00E05C10">
        <w:rPr>
          <w:rFonts w:ascii="Arial" w:hAnsi="Arial" w:cs="Arial"/>
          <w:sz w:val="22"/>
          <w:szCs w:val="22"/>
          <w:lang w:eastAsia="ar-SA"/>
        </w:rPr>
        <w:t xml:space="preserve">Hlasování: Pro: </w:t>
      </w:r>
      <w:r w:rsidR="009A3BCB">
        <w:rPr>
          <w:rFonts w:ascii="Arial" w:hAnsi="Arial" w:cs="Arial"/>
          <w:sz w:val="22"/>
          <w:szCs w:val="22"/>
          <w:lang w:eastAsia="ar-SA"/>
        </w:rPr>
        <w:t>6</w:t>
      </w:r>
      <w:r w:rsidRPr="00E05C10">
        <w:rPr>
          <w:rFonts w:ascii="Arial" w:hAnsi="Arial" w:cs="Arial"/>
          <w:sz w:val="22"/>
          <w:szCs w:val="22"/>
          <w:lang w:eastAsia="ar-SA"/>
        </w:rPr>
        <w:t> </w:t>
      </w:r>
      <w:r w:rsidRPr="00E05C10">
        <w:rPr>
          <w:rFonts w:ascii="Arial" w:hAnsi="Arial" w:cs="Arial"/>
          <w:sz w:val="22"/>
          <w:szCs w:val="22"/>
          <w:lang w:eastAsia="ar-SA"/>
        </w:rPr>
        <w:t>Proti: 0</w:t>
      </w:r>
      <w:r w:rsidRPr="00E05C10">
        <w:rPr>
          <w:rFonts w:ascii="Arial" w:hAnsi="Arial" w:cs="Arial"/>
          <w:sz w:val="22"/>
          <w:szCs w:val="22"/>
          <w:lang w:eastAsia="ar-SA"/>
        </w:rPr>
        <w:t> </w:t>
      </w:r>
      <w:r w:rsidRPr="00E05C10">
        <w:rPr>
          <w:rFonts w:ascii="Arial" w:hAnsi="Arial" w:cs="Arial"/>
          <w:sz w:val="22"/>
          <w:szCs w:val="22"/>
          <w:lang w:eastAsia="ar-SA"/>
        </w:rPr>
        <w:t>Zdržel se: 0</w:t>
      </w:r>
    </w:p>
    <w:p w14:paraId="420FE275" w14:textId="7D557069" w:rsidR="00E05C10" w:rsidRPr="00E05C10" w:rsidRDefault="00E05C10" w:rsidP="00E05C10">
      <w:pPr>
        <w:rPr>
          <w:rFonts w:ascii="Arial" w:hAnsi="Arial" w:cs="Arial"/>
          <w:sz w:val="22"/>
          <w:szCs w:val="22"/>
          <w:lang w:eastAsia="ar-SA"/>
        </w:rPr>
      </w:pPr>
      <w:r w:rsidRPr="00E05C10">
        <w:rPr>
          <w:rFonts w:ascii="Arial" w:hAnsi="Arial" w:cs="Arial"/>
          <w:b/>
          <w:bCs/>
          <w:sz w:val="22"/>
          <w:szCs w:val="22"/>
          <w:lang w:eastAsia="ar-SA"/>
        </w:rPr>
        <w:lastRenderedPageBreak/>
        <w:t xml:space="preserve">Usnesení č. </w:t>
      </w:r>
      <w:r w:rsidR="00203CCC">
        <w:rPr>
          <w:rFonts w:ascii="Arial" w:hAnsi="Arial" w:cs="Arial"/>
          <w:b/>
          <w:bCs/>
          <w:sz w:val="22"/>
          <w:szCs w:val="22"/>
          <w:lang w:eastAsia="ar-SA"/>
        </w:rPr>
        <w:t>7</w:t>
      </w:r>
      <w:r w:rsidRPr="00E05C10">
        <w:rPr>
          <w:rFonts w:ascii="Arial" w:hAnsi="Arial" w:cs="Arial"/>
          <w:b/>
          <w:bCs/>
          <w:sz w:val="22"/>
          <w:szCs w:val="22"/>
          <w:lang w:eastAsia="ar-SA"/>
        </w:rPr>
        <w:t>/2026/</w:t>
      </w:r>
      <w:r w:rsidR="003A5A8D">
        <w:rPr>
          <w:rFonts w:ascii="Arial" w:hAnsi="Arial" w:cs="Arial"/>
          <w:b/>
          <w:bCs/>
          <w:sz w:val="22"/>
          <w:szCs w:val="22"/>
          <w:lang w:eastAsia="ar-SA"/>
        </w:rPr>
        <w:t>5</w:t>
      </w:r>
      <w:r>
        <w:rPr>
          <w:rFonts w:ascii="Arial" w:hAnsi="Arial" w:cs="Arial"/>
          <w:b/>
          <w:bCs/>
          <w:sz w:val="22"/>
          <w:szCs w:val="22"/>
          <w:lang w:eastAsia="ar-SA"/>
        </w:rPr>
        <w:t xml:space="preserve">: </w:t>
      </w:r>
      <w:r w:rsidR="00EC39B3" w:rsidRPr="00960F33">
        <w:rPr>
          <w:rFonts w:ascii="Arial" w:hAnsi="Arial" w:cs="Arial"/>
          <w:sz w:val="22"/>
          <w:szCs w:val="22"/>
        </w:rPr>
        <w:t>Zastupitelstvo obce Vestec schvaluje výsledek výběrového řízení na veřejnou zakázku „Výběr projektanta pro zpracování projektové dokumentace k akci Rekonstrukce komunikací v obci Vestec nad Mrlinou“. Vybraným dodavatelem je společnost ForVia.</w:t>
      </w:r>
      <w:r w:rsidR="00BF583C">
        <w:rPr>
          <w:rFonts w:ascii="Arial" w:hAnsi="Arial" w:cs="Arial"/>
          <w:sz w:val="22"/>
          <w:szCs w:val="22"/>
        </w:rPr>
        <w:t>CZ,</w:t>
      </w:r>
      <w:r w:rsidR="00EC39B3" w:rsidRPr="00960F33">
        <w:rPr>
          <w:rFonts w:ascii="Arial" w:hAnsi="Arial" w:cs="Arial"/>
          <w:sz w:val="22"/>
          <w:szCs w:val="22"/>
        </w:rPr>
        <w:t xml:space="preserve"> s.r.o. s nabídkovou cenou 1 033 945 Kč včetně DPH. Zastupitelstvo pověřuje starostu podpisem smlouvy.</w:t>
      </w:r>
    </w:p>
    <w:p w14:paraId="7BE20526" w14:textId="77777777" w:rsidR="00E05C10" w:rsidRDefault="00E05C10" w:rsidP="00EB0646">
      <w:pPr>
        <w:rPr>
          <w:rFonts w:ascii="Arial" w:hAnsi="Arial" w:cs="Arial"/>
          <w:b/>
          <w:bCs/>
          <w:sz w:val="22"/>
          <w:szCs w:val="22"/>
        </w:rPr>
      </w:pPr>
    </w:p>
    <w:p w14:paraId="7981BBC1" w14:textId="0AF95361" w:rsidR="00A8438C" w:rsidRDefault="00A8438C" w:rsidP="00A8438C">
      <w:pPr>
        <w:rPr>
          <w:rFonts w:ascii="Arial" w:hAnsi="Arial" w:cs="Arial"/>
          <w:b/>
          <w:bCs/>
          <w:sz w:val="22"/>
          <w:szCs w:val="22"/>
          <w:lang w:eastAsia="ar-SA"/>
        </w:rPr>
      </w:pPr>
      <w:r>
        <w:rPr>
          <w:rFonts w:ascii="Arial" w:hAnsi="Arial" w:cs="Arial"/>
          <w:b/>
          <w:bCs/>
          <w:sz w:val="22"/>
          <w:szCs w:val="22"/>
          <w:lang w:eastAsia="ar-SA"/>
        </w:rPr>
        <w:t>3.</w:t>
      </w:r>
      <w:r w:rsidRPr="00A8438C">
        <w:rPr>
          <w:rFonts w:ascii="Arial" w:hAnsi="Arial" w:cs="Arial"/>
          <w:b/>
          <w:bCs/>
          <w:sz w:val="22"/>
          <w:szCs w:val="22"/>
          <w:lang w:eastAsia="ar-SA"/>
        </w:rPr>
        <w:t xml:space="preserve"> </w:t>
      </w:r>
      <w:r>
        <w:rPr>
          <w:rFonts w:ascii="Arial" w:hAnsi="Arial" w:cs="Arial"/>
          <w:b/>
          <w:bCs/>
          <w:sz w:val="22"/>
          <w:szCs w:val="22"/>
          <w:lang w:eastAsia="ar-SA"/>
        </w:rPr>
        <w:t xml:space="preserve">Dodatek č. 2 ke Smlouvě o dílo s firmou </w:t>
      </w:r>
      <w:proofErr w:type="spellStart"/>
      <w:r>
        <w:rPr>
          <w:rFonts w:ascii="Arial" w:hAnsi="Arial" w:cs="Arial"/>
          <w:b/>
          <w:bCs/>
          <w:sz w:val="22"/>
          <w:szCs w:val="22"/>
          <w:lang w:eastAsia="ar-SA"/>
        </w:rPr>
        <w:t>Pecival</w:t>
      </w:r>
      <w:proofErr w:type="spellEnd"/>
      <w:r>
        <w:rPr>
          <w:rFonts w:ascii="Arial" w:hAnsi="Arial" w:cs="Arial"/>
          <w:b/>
          <w:bCs/>
          <w:sz w:val="22"/>
          <w:szCs w:val="22"/>
          <w:lang w:eastAsia="ar-SA"/>
        </w:rPr>
        <w:t xml:space="preserve"> </w:t>
      </w:r>
      <w:proofErr w:type="spellStart"/>
      <w:r>
        <w:rPr>
          <w:rFonts w:ascii="Arial" w:hAnsi="Arial" w:cs="Arial"/>
          <w:b/>
          <w:bCs/>
          <w:sz w:val="22"/>
          <w:szCs w:val="22"/>
          <w:lang w:eastAsia="ar-SA"/>
        </w:rPr>
        <w:t>en</w:t>
      </w:r>
      <w:r w:rsidR="00676E99">
        <w:rPr>
          <w:rFonts w:ascii="Arial" w:hAnsi="Arial" w:cs="Arial"/>
          <w:b/>
          <w:bCs/>
          <w:sz w:val="22"/>
          <w:szCs w:val="22"/>
          <w:lang w:eastAsia="ar-SA"/>
        </w:rPr>
        <w:t>gineering</w:t>
      </w:r>
      <w:proofErr w:type="spellEnd"/>
      <w:r w:rsidR="00676E99">
        <w:rPr>
          <w:rFonts w:ascii="Arial" w:hAnsi="Arial" w:cs="Arial"/>
          <w:b/>
          <w:bCs/>
          <w:sz w:val="22"/>
          <w:szCs w:val="22"/>
          <w:lang w:eastAsia="ar-SA"/>
        </w:rPr>
        <w:t xml:space="preserve"> s.r.o.</w:t>
      </w:r>
    </w:p>
    <w:p w14:paraId="71DC8512" w14:textId="77777777" w:rsidR="00EC39B3" w:rsidRPr="00EC39B3" w:rsidRDefault="00EC39B3" w:rsidP="00EC39B3">
      <w:pPr>
        <w:rPr>
          <w:rFonts w:ascii="Arial" w:hAnsi="Arial" w:cs="Arial"/>
          <w:sz w:val="22"/>
          <w:szCs w:val="22"/>
          <w:lang w:eastAsia="ar-SA"/>
        </w:rPr>
      </w:pPr>
      <w:r w:rsidRPr="00EC39B3">
        <w:rPr>
          <w:rFonts w:ascii="Arial" w:hAnsi="Arial" w:cs="Arial"/>
          <w:sz w:val="22"/>
          <w:szCs w:val="22"/>
          <w:lang w:eastAsia="ar-SA"/>
        </w:rPr>
        <w:t xml:space="preserve">Zastupitelům byl předložen Dodatek č. 2 ke Smlouvě o dílo ze dne 8. 12. 2025, uzavřené se společností </w:t>
      </w:r>
      <w:proofErr w:type="spellStart"/>
      <w:r w:rsidRPr="00EC39B3">
        <w:rPr>
          <w:rFonts w:ascii="Arial" w:hAnsi="Arial" w:cs="Arial"/>
          <w:sz w:val="22"/>
          <w:szCs w:val="22"/>
          <w:lang w:eastAsia="ar-SA"/>
        </w:rPr>
        <w:t>Pecival</w:t>
      </w:r>
      <w:proofErr w:type="spellEnd"/>
      <w:r w:rsidRPr="00EC39B3">
        <w:rPr>
          <w:rFonts w:ascii="Arial" w:hAnsi="Arial" w:cs="Arial"/>
          <w:sz w:val="22"/>
          <w:szCs w:val="22"/>
          <w:lang w:eastAsia="ar-SA"/>
        </w:rPr>
        <w:t xml:space="preserve"> </w:t>
      </w:r>
      <w:proofErr w:type="spellStart"/>
      <w:r w:rsidRPr="00EC39B3">
        <w:rPr>
          <w:rFonts w:ascii="Arial" w:hAnsi="Arial" w:cs="Arial"/>
          <w:sz w:val="22"/>
          <w:szCs w:val="22"/>
          <w:lang w:eastAsia="ar-SA"/>
        </w:rPr>
        <w:t>engineering</w:t>
      </w:r>
      <w:proofErr w:type="spellEnd"/>
      <w:r w:rsidRPr="00EC39B3">
        <w:rPr>
          <w:rFonts w:ascii="Arial" w:hAnsi="Arial" w:cs="Arial"/>
          <w:sz w:val="22"/>
          <w:szCs w:val="22"/>
          <w:lang w:eastAsia="ar-SA"/>
        </w:rPr>
        <w:t xml:space="preserve"> s.r.o., na zpracování projektové dokumentace. Předmětem dodatku je prodloužení termínů plnění o 3 měsíce z důvodu koordinace projektové dokumentace s podmínkami dotačního řízení.</w:t>
      </w:r>
    </w:p>
    <w:p w14:paraId="65F01C9E" w14:textId="390D8193" w:rsidR="00A8438C" w:rsidRPr="00E05C10" w:rsidRDefault="00A8438C" w:rsidP="00A8438C">
      <w:pPr>
        <w:rPr>
          <w:rFonts w:ascii="Arial" w:hAnsi="Arial" w:cs="Arial"/>
          <w:sz w:val="22"/>
          <w:szCs w:val="22"/>
          <w:lang w:eastAsia="ar-SA"/>
        </w:rPr>
      </w:pPr>
      <w:r w:rsidRPr="00E05C10">
        <w:rPr>
          <w:rFonts w:ascii="Arial" w:hAnsi="Arial" w:cs="Arial"/>
          <w:sz w:val="22"/>
          <w:szCs w:val="22"/>
          <w:lang w:eastAsia="ar-SA"/>
        </w:rPr>
        <w:t>Hlasování: Pro:</w:t>
      </w:r>
      <w:r w:rsidR="00ED1C75">
        <w:rPr>
          <w:rFonts w:ascii="Arial" w:hAnsi="Arial" w:cs="Arial"/>
          <w:sz w:val="22"/>
          <w:szCs w:val="22"/>
          <w:lang w:eastAsia="ar-SA"/>
        </w:rPr>
        <w:t xml:space="preserve"> </w:t>
      </w:r>
      <w:r w:rsidR="009A3BCB">
        <w:rPr>
          <w:rFonts w:ascii="Arial" w:hAnsi="Arial" w:cs="Arial"/>
          <w:sz w:val="22"/>
          <w:szCs w:val="22"/>
          <w:lang w:eastAsia="ar-SA"/>
        </w:rPr>
        <w:t>6</w:t>
      </w:r>
      <w:r w:rsidRPr="00E05C10">
        <w:rPr>
          <w:rFonts w:ascii="Arial" w:hAnsi="Arial" w:cs="Arial"/>
          <w:sz w:val="22"/>
          <w:szCs w:val="22"/>
          <w:lang w:eastAsia="ar-SA"/>
        </w:rPr>
        <w:t> </w:t>
      </w:r>
      <w:r w:rsidRPr="00E05C10">
        <w:rPr>
          <w:rFonts w:ascii="Arial" w:hAnsi="Arial" w:cs="Arial"/>
          <w:sz w:val="22"/>
          <w:szCs w:val="22"/>
          <w:lang w:eastAsia="ar-SA"/>
        </w:rPr>
        <w:t xml:space="preserve">Proti: </w:t>
      </w:r>
      <w:r>
        <w:rPr>
          <w:rFonts w:ascii="Arial" w:hAnsi="Arial" w:cs="Arial"/>
          <w:sz w:val="22"/>
          <w:szCs w:val="22"/>
          <w:lang w:eastAsia="ar-SA"/>
        </w:rPr>
        <w:t>0</w:t>
      </w:r>
      <w:r w:rsidRPr="00E05C10">
        <w:rPr>
          <w:rFonts w:ascii="Arial" w:hAnsi="Arial" w:cs="Arial"/>
          <w:sz w:val="22"/>
          <w:szCs w:val="22"/>
          <w:lang w:eastAsia="ar-SA"/>
        </w:rPr>
        <w:t> </w:t>
      </w:r>
      <w:r w:rsidRPr="00E05C10">
        <w:rPr>
          <w:rFonts w:ascii="Arial" w:hAnsi="Arial" w:cs="Arial"/>
          <w:sz w:val="22"/>
          <w:szCs w:val="22"/>
          <w:lang w:eastAsia="ar-SA"/>
        </w:rPr>
        <w:t>Zdržel se: 0</w:t>
      </w:r>
    </w:p>
    <w:p w14:paraId="0A8F967C" w14:textId="28D77CB2" w:rsidR="00EC39B3" w:rsidRPr="00EC39B3" w:rsidRDefault="00A8438C" w:rsidP="00EC39B3">
      <w:pPr>
        <w:rPr>
          <w:rFonts w:ascii="Arial" w:hAnsi="Arial" w:cs="Arial"/>
          <w:sz w:val="22"/>
          <w:szCs w:val="22"/>
          <w:lang w:eastAsia="ar-SA"/>
        </w:rPr>
      </w:pPr>
      <w:r w:rsidRPr="00E05C10">
        <w:rPr>
          <w:rFonts w:ascii="Arial" w:hAnsi="Arial" w:cs="Arial"/>
          <w:b/>
          <w:bCs/>
          <w:sz w:val="22"/>
          <w:szCs w:val="22"/>
          <w:lang w:eastAsia="ar-SA"/>
        </w:rPr>
        <w:t xml:space="preserve">Usnesení č. </w:t>
      </w:r>
      <w:r>
        <w:rPr>
          <w:rFonts w:ascii="Arial" w:hAnsi="Arial" w:cs="Arial"/>
          <w:b/>
          <w:bCs/>
          <w:sz w:val="22"/>
          <w:szCs w:val="22"/>
          <w:lang w:eastAsia="ar-SA"/>
        </w:rPr>
        <w:t>7/</w:t>
      </w:r>
      <w:r w:rsidRPr="00E05C10">
        <w:rPr>
          <w:rFonts w:ascii="Arial" w:hAnsi="Arial" w:cs="Arial"/>
          <w:b/>
          <w:bCs/>
          <w:sz w:val="22"/>
          <w:szCs w:val="22"/>
          <w:lang w:eastAsia="ar-SA"/>
        </w:rPr>
        <w:t>2026/</w:t>
      </w:r>
      <w:r w:rsidR="003A5A8D">
        <w:rPr>
          <w:rFonts w:ascii="Arial" w:hAnsi="Arial" w:cs="Arial"/>
          <w:b/>
          <w:bCs/>
          <w:sz w:val="22"/>
          <w:szCs w:val="22"/>
          <w:lang w:eastAsia="ar-SA"/>
        </w:rPr>
        <w:t>6</w:t>
      </w:r>
      <w:r>
        <w:rPr>
          <w:rFonts w:ascii="Arial" w:hAnsi="Arial" w:cs="Arial"/>
          <w:b/>
          <w:bCs/>
          <w:sz w:val="22"/>
          <w:szCs w:val="22"/>
          <w:lang w:eastAsia="ar-SA"/>
        </w:rPr>
        <w:t>:</w:t>
      </w:r>
      <w:r w:rsidR="00EC39B3">
        <w:rPr>
          <w:rFonts w:ascii="Arial" w:hAnsi="Arial" w:cs="Arial"/>
          <w:b/>
          <w:bCs/>
          <w:sz w:val="22"/>
          <w:szCs w:val="22"/>
          <w:lang w:eastAsia="ar-SA"/>
        </w:rPr>
        <w:t xml:space="preserve"> </w:t>
      </w:r>
      <w:r w:rsidR="00EC39B3" w:rsidRPr="00EC39B3">
        <w:rPr>
          <w:rFonts w:ascii="Arial" w:hAnsi="Arial" w:cs="Arial"/>
          <w:sz w:val="22"/>
          <w:szCs w:val="22"/>
          <w:lang w:eastAsia="ar-SA"/>
        </w:rPr>
        <w:t xml:space="preserve">Zastupitelstvo obce Vestec schvaluje Dodatek č. 2 ke Smlouvě o dílo ze dne 8. 12. 2025, uzavřené se společností </w:t>
      </w:r>
      <w:proofErr w:type="spellStart"/>
      <w:r w:rsidR="00EC39B3" w:rsidRPr="00EC39B3">
        <w:rPr>
          <w:rFonts w:ascii="Arial" w:hAnsi="Arial" w:cs="Arial"/>
          <w:sz w:val="22"/>
          <w:szCs w:val="22"/>
          <w:lang w:eastAsia="ar-SA"/>
        </w:rPr>
        <w:t>Pecival</w:t>
      </w:r>
      <w:proofErr w:type="spellEnd"/>
      <w:r w:rsidR="00EC39B3" w:rsidRPr="00EC39B3">
        <w:rPr>
          <w:rFonts w:ascii="Arial" w:hAnsi="Arial" w:cs="Arial"/>
          <w:sz w:val="22"/>
          <w:szCs w:val="22"/>
          <w:lang w:eastAsia="ar-SA"/>
        </w:rPr>
        <w:t xml:space="preserve"> </w:t>
      </w:r>
      <w:proofErr w:type="spellStart"/>
      <w:r w:rsidR="00EC39B3" w:rsidRPr="00EC39B3">
        <w:rPr>
          <w:rFonts w:ascii="Arial" w:hAnsi="Arial" w:cs="Arial"/>
          <w:sz w:val="22"/>
          <w:szCs w:val="22"/>
          <w:lang w:eastAsia="ar-SA"/>
        </w:rPr>
        <w:t>engineering</w:t>
      </w:r>
      <w:proofErr w:type="spellEnd"/>
      <w:r w:rsidR="00EC39B3" w:rsidRPr="00EC39B3">
        <w:rPr>
          <w:rFonts w:ascii="Arial" w:hAnsi="Arial" w:cs="Arial"/>
          <w:sz w:val="22"/>
          <w:szCs w:val="22"/>
          <w:lang w:eastAsia="ar-SA"/>
        </w:rPr>
        <w:t xml:space="preserve"> s.r.o., jehož předmětem je prodloužení termínů plnění o 3 měsíce z důvodu koordinace projektové dokumentace s podmínkami dotačního řízení.</w:t>
      </w:r>
    </w:p>
    <w:p w14:paraId="2FD00D18" w14:textId="77777777" w:rsidR="00EC39B3" w:rsidRDefault="00EC39B3" w:rsidP="00A8438C">
      <w:pPr>
        <w:rPr>
          <w:rFonts w:ascii="Arial" w:hAnsi="Arial" w:cs="Arial"/>
          <w:b/>
          <w:bCs/>
          <w:sz w:val="22"/>
          <w:szCs w:val="22"/>
          <w:lang w:eastAsia="ar-SA"/>
        </w:rPr>
      </w:pPr>
    </w:p>
    <w:p w14:paraId="380985D8" w14:textId="775F3EA2" w:rsidR="00A8438C" w:rsidRDefault="00A8438C" w:rsidP="00A8438C">
      <w:pPr>
        <w:rPr>
          <w:rFonts w:ascii="Arial" w:hAnsi="Arial" w:cs="Arial"/>
          <w:b/>
          <w:bCs/>
          <w:sz w:val="22"/>
          <w:szCs w:val="22"/>
          <w:lang w:eastAsia="ar-SA"/>
        </w:rPr>
      </w:pPr>
      <w:r w:rsidRPr="00E05C10">
        <w:rPr>
          <w:rFonts w:ascii="Arial" w:hAnsi="Arial" w:cs="Arial"/>
          <w:b/>
          <w:bCs/>
          <w:sz w:val="22"/>
          <w:szCs w:val="22"/>
          <w:lang w:eastAsia="ar-SA"/>
        </w:rPr>
        <w:t xml:space="preserve">4. </w:t>
      </w:r>
      <w:r>
        <w:rPr>
          <w:rFonts w:ascii="Arial" w:hAnsi="Arial" w:cs="Arial"/>
          <w:b/>
          <w:bCs/>
          <w:sz w:val="22"/>
          <w:szCs w:val="22"/>
          <w:lang w:eastAsia="ar-SA"/>
        </w:rPr>
        <w:t>Dodatek č. 1 ke Smlouvě s MgA. Kocourkem o</w:t>
      </w:r>
      <w:r w:rsidR="009A3BCB">
        <w:rPr>
          <w:rFonts w:ascii="Arial" w:hAnsi="Arial" w:cs="Arial"/>
          <w:b/>
          <w:bCs/>
          <w:sz w:val="22"/>
          <w:szCs w:val="22"/>
          <w:lang w:eastAsia="ar-SA"/>
        </w:rPr>
        <w:t>hledně</w:t>
      </w:r>
      <w:r>
        <w:rPr>
          <w:rFonts w:ascii="Arial" w:hAnsi="Arial" w:cs="Arial"/>
          <w:b/>
          <w:bCs/>
          <w:sz w:val="22"/>
          <w:szCs w:val="22"/>
          <w:lang w:eastAsia="ar-SA"/>
        </w:rPr>
        <w:t xml:space="preserve"> zpracování</w:t>
      </w:r>
      <w:r w:rsidR="00EC39B3" w:rsidRPr="00EC39B3">
        <w:rPr>
          <w:rFonts w:ascii="Arial" w:hAnsi="Arial" w:cs="Arial"/>
          <w:b/>
          <w:bCs/>
          <w:sz w:val="22"/>
          <w:szCs w:val="22"/>
          <w:lang w:eastAsia="ar-SA"/>
        </w:rPr>
        <w:t xml:space="preserve"> Územního plánu obce Vestec</w:t>
      </w:r>
    </w:p>
    <w:p w14:paraId="49715162" w14:textId="1E456DF0" w:rsidR="00EC39B3" w:rsidRPr="00EC39B3" w:rsidRDefault="00EC39B3" w:rsidP="00EC39B3">
      <w:pPr>
        <w:rPr>
          <w:rFonts w:ascii="Arial" w:hAnsi="Arial" w:cs="Arial"/>
          <w:sz w:val="22"/>
          <w:szCs w:val="22"/>
          <w:lang w:eastAsia="ar-SA"/>
        </w:rPr>
      </w:pPr>
      <w:r w:rsidRPr="00EC39B3">
        <w:rPr>
          <w:rFonts w:ascii="Arial" w:hAnsi="Arial" w:cs="Arial"/>
          <w:sz w:val="22"/>
          <w:szCs w:val="22"/>
          <w:lang w:eastAsia="ar-SA"/>
        </w:rPr>
        <w:t>V roce 2019 byla uzavřena Smlouva o dílo na zpracování Územního plánu obce Vestec za celkovou cenu 238 007 Kč. V průběhu roku 2025 byly na žádost obce provedeny změny projektové dokumentace a v roce 2026 bude zajištěno její převedení do prostředí CAD. Dodatek č. 1 řeší navýšení ceny za tyto vícepráce o 1</w:t>
      </w:r>
      <w:r w:rsidR="008521C3">
        <w:rPr>
          <w:rFonts w:ascii="Arial" w:hAnsi="Arial" w:cs="Arial"/>
          <w:sz w:val="22"/>
          <w:szCs w:val="22"/>
          <w:lang w:eastAsia="ar-SA"/>
        </w:rPr>
        <w:t>91 543</w:t>
      </w:r>
      <w:r w:rsidRPr="00EC39B3">
        <w:rPr>
          <w:rFonts w:ascii="Arial" w:hAnsi="Arial" w:cs="Arial"/>
          <w:sz w:val="22"/>
          <w:szCs w:val="22"/>
          <w:lang w:eastAsia="ar-SA"/>
        </w:rPr>
        <w:t xml:space="preserve"> Kč.</w:t>
      </w:r>
    </w:p>
    <w:p w14:paraId="6FBD4D2F" w14:textId="529C18D4" w:rsidR="00A8438C" w:rsidRPr="00EC39B3" w:rsidRDefault="00A8438C" w:rsidP="00EC39B3">
      <w:pPr>
        <w:rPr>
          <w:rFonts w:ascii="Arial" w:hAnsi="Arial" w:cs="Arial"/>
          <w:sz w:val="22"/>
          <w:szCs w:val="22"/>
          <w:lang w:eastAsia="ar-SA"/>
        </w:rPr>
      </w:pPr>
      <w:r w:rsidRPr="00EC39B3">
        <w:rPr>
          <w:rFonts w:ascii="Arial" w:hAnsi="Arial" w:cs="Arial"/>
          <w:sz w:val="22"/>
          <w:szCs w:val="22"/>
          <w:lang w:eastAsia="ar-SA"/>
        </w:rPr>
        <w:t xml:space="preserve">Hlasování: Pro: </w:t>
      </w:r>
      <w:r w:rsidR="009A3BCB" w:rsidRPr="00EC39B3">
        <w:rPr>
          <w:rFonts w:ascii="Arial" w:hAnsi="Arial" w:cs="Arial"/>
          <w:sz w:val="22"/>
          <w:szCs w:val="22"/>
          <w:lang w:eastAsia="ar-SA"/>
        </w:rPr>
        <w:t>6</w:t>
      </w:r>
      <w:r w:rsidRPr="00EC39B3">
        <w:rPr>
          <w:rFonts w:ascii="Arial" w:hAnsi="Arial" w:cs="Arial"/>
          <w:sz w:val="22"/>
          <w:szCs w:val="22"/>
          <w:lang w:eastAsia="ar-SA"/>
        </w:rPr>
        <w:t> </w:t>
      </w:r>
      <w:r w:rsidRPr="00EC39B3">
        <w:rPr>
          <w:rFonts w:ascii="Arial" w:hAnsi="Arial" w:cs="Arial"/>
          <w:sz w:val="22"/>
          <w:szCs w:val="22"/>
          <w:lang w:eastAsia="ar-SA"/>
        </w:rPr>
        <w:t>Proti: 0</w:t>
      </w:r>
      <w:r w:rsidRPr="00EC39B3">
        <w:rPr>
          <w:rFonts w:ascii="Arial" w:hAnsi="Arial" w:cs="Arial"/>
          <w:sz w:val="22"/>
          <w:szCs w:val="22"/>
          <w:lang w:eastAsia="ar-SA"/>
        </w:rPr>
        <w:t> </w:t>
      </w:r>
      <w:r w:rsidRPr="00EC39B3">
        <w:rPr>
          <w:rFonts w:ascii="Arial" w:hAnsi="Arial" w:cs="Arial"/>
          <w:sz w:val="22"/>
          <w:szCs w:val="22"/>
          <w:lang w:eastAsia="ar-SA"/>
        </w:rPr>
        <w:t>Zdržel se: 0</w:t>
      </w:r>
    </w:p>
    <w:p w14:paraId="3C8DD8F3" w14:textId="47D10953" w:rsidR="00EC39B3" w:rsidRPr="00EC39B3" w:rsidRDefault="00EC39B3" w:rsidP="007A46E2">
      <w:pPr>
        <w:jc w:val="both"/>
        <w:rPr>
          <w:rFonts w:ascii="Arial" w:hAnsi="Arial" w:cs="Arial"/>
          <w:sz w:val="22"/>
          <w:szCs w:val="22"/>
          <w:lang w:eastAsia="ar-SA"/>
        </w:rPr>
      </w:pPr>
      <w:r w:rsidRPr="00EC39B3">
        <w:rPr>
          <w:rFonts w:ascii="Arial" w:hAnsi="Arial" w:cs="Arial"/>
          <w:b/>
          <w:bCs/>
          <w:sz w:val="22"/>
          <w:szCs w:val="22"/>
          <w:lang w:eastAsia="ar-SA"/>
        </w:rPr>
        <w:t xml:space="preserve">Usnesení č. 7/2026/7: </w:t>
      </w:r>
      <w:r w:rsidRPr="00EC39B3">
        <w:rPr>
          <w:rFonts w:ascii="Arial" w:hAnsi="Arial" w:cs="Arial"/>
          <w:sz w:val="22"/>
          <w:szCs w:val="22"/>
          <w:lang w:eastAsia="ar-SA"/>
        </w:rPr>
        <w:t>Zastupitelstvo obce Vestec schvaluje Dodatek č. 1 ke Smlouvě o dílo s MgA. Kocourkem na zpracování Územního plánu obce Vestec, jehož předmětem je navýšení ceny o 1</w:t>
      </w:r>
      <w:r w:rsidR="008521C3">
        <w:rPr>
          <w:rFonts w:ascii="Arial" w:hAnsi="Arial" w:cs="Arial"/>
          <w:sz w:val="22"/>
          <w:szCs w:val="22"/>
          <w:lang w:eastAsia="ar-SA"/>
        </w:rPr>
        <w:t>91 543</w:t>
      </w:r>
      <w:r w:rsidRPr="00EC39B3">
        <w:rPr>
          <w:rFonts w:ascii="Arial" w:hAnsi="Arial" w:cs="Arial"/>
          <w:sz w:val="22"/>
          <w:szCs w:val="22"/>
          <w:lang w:eastAsia="ar-SA"/>
        </w:rPr>
        <w:t xml:space="preserve"> Kč za vícepráce provedené v roce 2025 a za převedení projektové dokumentace do prostředí CAD v roce 2026.</w:t>
      </w:r>
    </w:p>
    <w:p w14:paraId="1126F8E3" w14:textId="77777777" w:rsidR="006651AA" w:rsidRDefault="006651AA" w:rsidP="00EC39B3">
      <w:pPr>
        <w:rPr>
          <w:rFonts w:ascii="Arial" w:hAnsi="Arial" w:cs="Arial"/>
          <w:b/>
          <w:bCs/>
          <w:sz w:val="22"/>
          <w:szCs w:val="22"/>
          <w:lang w:eastAsia="ar-SA"/>
        </w:rPr>
      </w:pPr>
      <w:bookmarkStart w:id="3" w:name="_Hlk240537251"/>
    </w:p>
    <w:p w14:paraId="7FA8E71C" w14:textId="3EBA6E51" w:rsidR="00EC39B3" w:rsidRPr="00EC39B3" w:rsidRDefault="00EC39B3" w:rsidP="00EC39B3">
      <w:pPr>
        <w:rPr>
          <w:rFonts w:ascii="Arial" w:hAnsi="Arial" w:cs="Arial"/>
          <w:b/>
          <w:bCs/>
          <w:sz w:val="22"/>
          <w:szCs w:val="22"/>
          <w:lang w:eastAsia="ar-SA"/>
        </w:rPr>
      </w:pPr>
      <w:r w:rsidRPr="00EC39B3">
        <w:rPr>
          <w:rFonts w:ascii="Arial" w:hAnsi="Arial" w:cs="Arial"/>
          <w:b/>
          <w:bCs/>
          <w:sz w:val="22"/>
          <w:szCs w:val="22"/>
          <w:lang w:eastAsia="ar-SA"/>
        </w:rPr>
        <w:t>5. Dodatek č. 1 ke Smlouvě o dílo se společností Výtahy MHT s.r.o.</w:t>
      </w:r>
    </w:p>
    <w:p w14:paraId="0DB70D6B" w14:textId="71922D79" w:rsidR="00EC39B3" w:rsidRPr="00EC39B3" w:rsidRDefault="00EC39B3" w:rsidP="007A46E2">
      <w:pPr>
        <w:jc w:val="both"/>
        <w:rPr>
          <w:rFonts w:ascii="Arial" w:hAnsi="Arial" w:cs="Arial"/>
          <w:sz w:val="22"/>
          <w:szCs w:val="22"/>
          <w:lang w:eastAsia="ar-SA"/>
        </w:rPr>
      </w:pPr>
      <w:r w:rsidRPr="00EC39B3">
        <w:rPr>
          <w:rFonts w:ascii="Arial" w:hAnsi="Arial" w:cs="Arial"/>
          <w:sz w:val="22"/>
          <w:szCs w:val="22"/>
          <w:lang w:eastAsia="ar-SA"/>
        </w:rPr>
        <w:t xml:space="preserve">Zastupitelstvu byl předložen návrh řešení opravy střechy objektu stodoly na pozemku </w:t>
      </w:r>
      <w:proofErr w:type="spellStart"/>
      <w:r w:rsidRPr="00EC39B3">
        <w:rPr>
          <w:rFonts w:ascii="Arial" w:hAnsi="Arial" w:cs="Arial"/>
          <w:sz w:val="22"/>
          <w:szCs w:val="22"/>
          <w:lang w:eastAsia="ar-SA"/>
        </w:rPr>
        <w:t>parc</w:t>
      </w:r>
      <w:proofErr w:type="spellEnd"/>
      <w:r w:rsidRPr="00EC39B3">
        <w:rPr>
          <w:rFonts w:ascii="Arial" w:hAnsi="Arial" w:cs="Arial"/>
          <w:sz w:val="22"/>
          <w:szCs w:val="22"/>
          <w:lang w:eastAsia="ar-SA"/>
        </w:rPr>
        <w:t xml:space="preserve">. č. 38/1, spočívající </w:t>
      </w:r>
      <w:r w:rsidR="00AB53EF">
        <w:rPr>
          <w:rFonts w:ascii="Arial" w:hAnsi="Arial" w:cs="Arial"/>
          <w:sz w:val="22"/>
          <w:szCs w:val="22"/>
          <w:lang w:eastAsia="ar-SA"/>
        </w:rPr>
        <w:t>na</w:t>
      </w:r>
      <w:r w:rsidRPr="00EC39B3">
        <w:rPr>
          <w:rFonts w:ascii="Arial" w:hAnsi="Arial" w:cs="Arial"/>
          <w:sz w:val="22"/>
          <w:szCs w:val="22"/>
          <w:lang w:eastAsia="ar-SA"/>
        </w:rPr>
        <w:t xml:space="preserve"> výměně </w:t>
      </w:r>
      <w:r w:rsidR="00AB53EF">
        <w:rPr>
          <w:rFonts w:ascii="Arial" w:hAnsi="Arial" w:cs="Arial"/>
          <w:sz w:val="22"/>
          <w:szCs w:val="22"/>
          <w:lang w:eastAsia="ar-SA"/>
        </w:rPr>
        <w:t xml:space="preserve">celé </w:t>
      </w:r>
      <w:r w:rsidRPr="00EC39B3">
        <w:rPr>
          <w:rFonts w:ascii="Arial" w:hAnsi="Arial" w:cs="Arial"/>
          <w:sz w:val="22"/>
          <w:szCs w:val="22"/>
          <w:lang w:eastAsia="ar-SA"/>
        </w:rPr>
        <w:t xml:space="preserve">střešní konstrukce za použití </w:t>
      </w:r>
      <w:r w:rsidR="00AB53EF">
        <w:rPr>
          <w:rFonts w:ascii="Arial" w:hAnsi="Arial" w:cs="Arial"/>
          <w:sz w:val="22"/>
          <w:szCs w:val="22"/>
          <w:lang w:eastAsia="ar-SA"/>
        </w:rPr>
        <w:t>n</w:t>
      </w:r>
      <w:r w:rsidRPr="00EC39B3">
        <w:rPr>
          <w:rFonts w:ascii="Arial" w:hAnsi="Arial" w:cs="Arial"/>
          <w:sz w:val="22"/>
          <w:szCs w:val="22"/>
          <w:lang w:eastAsia="ar-SA"/>
        </w:rPr>
        <w:t xml:space="preserve">ových </w:t>
      </w:r>
      <w:r w:rsidR="00AB53EF">
        <w:rPr>
          <w:rFonts w:ascii="Arial" w:hAnsi="Arial" w:cs="Arial"/>
          <w:sz w:val="22"/>
          <w:szCs w:val="22"/>
          <w:lang w:eastAsia="ar-SA"/>
        </w:rPr>
        <w:t>prvk</w:t>
      </w:r>
      <w:r w:rsidRPr="00EC39B3">
        <w:rPr>
          <w:rFonts w:ascii="Arial" w:hAnsi="Arial" w:cs="Arial"/>
          <w:sz w:val="22"/>
          <w:szCs w:val="22"/>
          <w:lang w:eastAsia="ar-SA"/>
        </w:rPr>
        <w:t>ů. Návrh technického řešení zpracoval Ing. Vybíral, technický</w:t>
      </w:r>
      <w:r w:rsidR="00AB53EF">
        <w:rPr>
          <w:rFonts w:ascii="Arial" w:hAnsi="Arial" w:cs="Arial"/>
          <w:sz w:val="22"/>
          <w:szCs w:val="22"/>
          <w:lang w:eastAsia="ar-SA"/>
        </w:rPr>
        <w:t xml:space="preserve"> a projekční</w:t>
      </w:r>
      <w:r w:rsidRPr="00EC39B3">
        <w:rPr>
          <w:rFonts w:ascii="Arial" w:hAnsi="Arial" w:cs="Arial"/>
          <w:sz w:val="22"/>
          <w:szCs w:val="22"/>
          <w:lang w:eastAsia="ar-SA"/>
        </w:rPr>
        <w:t xml:space="preserve"> dozor stavby. Na základě tohoto řešení předložila společnost Výtahy MHT s.r.o. cenovou nabídku ve výši 1 9</w:t>
      </w:r>
      <w:r w:rsidR="00AB53EF">
        <w:rPr>
          <w:rFonts w:ascii="Arial" w:hAnsi="Arial" w:cs="Arial"/>
          <w:sz w:val="22"/>
          <w:szCs w:val="22"/>
          <w:lang w:eastAsia="ar-SA"/>
        </w:rPr>
        <w:t>68</w:t>
      </w:r>
      <w:r w:rsidRPr="00EC39B3">
        <w:rPr>
          <w:rFonts w:ascii="Arial" w:hAnsi="Arial" w:cs="Arial"/>
          <w:sz w:val="22"/>
          <w:szCs w:val="22"/>
          <w:lang w:eastAsia="ar-SA"/>
        </w:rPr>
        <w:t xml:space="preserve"> </w:t>
      </w:r>
      <w:r w:rsidR="00AB53EF">
        <w:rPr>
          <w:rFonts w:ascii="Arial" w:hAnsi="Arial" w:cs="Arial"/>
          <w:sz w:val="22"/>
          <w:szCs w:val="22"/>
          <w:lang w:eastAsia="ar-SA"/>
        </w:rPr>
        <w:t>787</w:t>
      </w:r>
      <w:r w:rsidRPr="00EC39B3">
        <w:rPr>
          <w:rFonts w:ascii="Arial" w:hAnsi="Arial" w:cs="Arial"/>
          <w:sz w:val="22"/>
          <w:szCs w:val="22"/>
          <w:lang w:eastAsia="ar-SA"/>
        </w:rPr>
        <w:t>,32 Kč včetně DPH</w:t>
      </w:r>
      <w:r>
        <w:rPr>
          <w:rFonts w:ascii="Arial" w:hAnsi="Arial" w:cs="Arial"/>
          <w:sz w:val="22"/>
          <w:szCs w:val="22"/>
          <w:lang w:eastAsia="ar-SA"/>
        </w:rPr>
        <w:t>.</w:t>
      </w:r>
      <w:r w:rsidR="000376C3">
        <w:rPr>
          <w:rFonts w:ascii="Arial" w:hAnsi="Arial" w:cs="Arial"/>
          <w:sz w:val="22"/>
          <w:szCs w:val="22"/>
          <w:lang w:eastAsia="ar-SA"/>
        </w:rPr>
        <w:t xml:space="preserve"> P</w:t>
      </w:r>
      <w:r w:rsidR="000376C3" w:rsidRPr="000376C3">
        <w:rPr>
          <w:rFonts w:ascii="Arial" w:hAnsi="Arial" w:cs="Arial"/>
          <w:sz w:val="22"/>
          <w:szCs w:val="22"/>
          <w:lang w:eastAsia="ar-SA"/>
        </w:rPr>
        <w:t xml:space="preserve">ředmětem dodatku </w:t>
      </w:r>
      <w:r w:rsidR="000376C3">
        <w:rPr>
          <w:rFonts w:ascii="Arial" w:hAnsi="Arial" w:cs="Arial"/>
          <w:sz w:val="22"/>
          <w:szCs w:val="22"/>
          <w:lang w:eastAsia="ar-SA"/>
        </w:rPr>
        <w:t>je</w:t>
      </w:r>
      <w:r w:rsidR="000376C3" w:rsidRPr="000376C3">
        <w:rPr>
          <w:rFonts w:ascii="Arial" w:hAnsi="Arial" w:cs="Arial"/>
          <w:sz w:val="22"/>
          <w:szCs w:val="22"/>
          <w:lang w:eastAsia="ar-SA"/>
        </w:rPr>
        <w:t xml:space="preserve"> rozšíření </w:t>
      </w:r>
      <w:r w:rsidR="00AB53EF">
        <w:rPr>
          <w:rFonts w:ascii="Arial" w:hAnsi="Arial" w:cs="Arial"/>
          <w:sz w:val="22"/>
          <w:szCs w:val="22"/>
          <w:lang w:eastAsia="ar-SA"/>
        </w:rPr>
        <w:t xml:space="preserve">stavby, </w:t>
      </w:r>
      <w:r w:rsidR="006651AA">
        <w:rPr>
          <w:rFonts w:ascii="Arial" w:hAnsi="Arial" w:cs="Arial"/>
          <w:sz w:val="22"/>
          <w:szCs w:val="22"/>
          <w:lang w:eastAsia="ar-SA"/>
        </w:rPr>
        <w:t xml:space="preserve">kompletní </w:t>
      </w:r>
      <w:r w:rsidR="00AB53EF">
        <w:rPr>
          <w:rFonts w:ascii="Arial" w:hAnsi="Arial" w:cs="Arial"/>
          <w:sz w:val="22"/>
          <w:szCs w:val="22"/>
          <w:lang w:eastAsia="ar-SA"/>
        </w:rPr>
        <w:t>oprava objektu střechy stodoly.</w:t>
      </w:r>
    </w:p>
    <w:p w14:paraId="428A793E" w14:textId="77777777" w:rsidR="00EC39B3" w:rsidRPr="00EC39B3" w:rsidRDefault="00EC39B3" w:rsidP="007A46E2">
      <w:pPr>
        <w:jc w:val="both"/>
        <w:rPr>
          <w:rFonts w:ascii="Arial" w:hAnsi="Arial" w:cs="Arial"/>
          <w:sz w:val="22"/>
          <w:szCs w:val="22"/>
          <w:lang w:eastAsia="ar-SA"/>
        </w:rPr>
      </w:pPr>
      <w:r w:rsidRPr="00EC39B3">
        <w:rPr>
          <w:rFonts w:ascii="Arial" w:hAnsi="Arial" w:cs="Arial"/>
          <w:sz w:val="22"/>
          <w:szCs w:val="22"/>
          <w:lang w:eastAsia="ar-SA"/>
        </w:rPr>
        <w:t>Hlasování: Pro: 6</w:t>
      </w:r>
      <w:r w:rsidRPr="00EC39B3">
        <w:rPr>
          <w:rFonts w:ascii="Arial" w:hAnsi="Arial" w:cs="Arial"/>
          <w:sz w:val="22"/>
          <w:szCs w:val="22"/>
          <w:lang w:eastAsia="ar-SA"/>
        </w:rPr>
        <w:t> </w:t>
      </w:r>
      <w:r w:rsidRPr="00EC39B3">
        <w:rPr>
          <w:rFonts w:ascii="Arial" w:hAnsi="Arial" w:cs="Arial"/>
          <w:sz w:val="22"/>
          <w:szCs w:val="22"/>
          <w:lang w:eastAsia="ar-SA"/>
        </w:rPr>
        <w:t>Proti: 0</w:t>
      </w:r>
      <w:r w:rsidRPr="00EC39B3">
        <w:rPr>
          <w:rFonts w:ascii="Arial" w:hAnsi="Arial" w:cs="Arial"/>
          <w:sz w:val="22"/>
          <w:szCs w:val="22"/>
          <w:lang w:eastAsia="ar-SA"/>
        </w:rPr>
        <w:t> </w:t>
      </w:r>
      <w:r w:rsidRPr="00EC39B3">
        <w:rPr>
          <w:rFonts w:ascii="Arial" w:hAnsi="Arial" w:cs="Arial"/>
          <w:sz w:val="22"/>
          <w:szCs w:val="22"/>
          <w:lang w:eastAsia="ar-SA"/>
        </w:rPr>
        <w:t>Zdržel se: 0</w:t>
      </w:r>
    </w:p>
    <w:p w14:paraId="555A2247" w14:textId="07A467E0" w:rsidR="00EC39B3" w:rsidRPr="00EC39B3" w:rsidRDefault="00EC39B3" w:rsidP="007A46E2">
      <w:pPr>
        <w:jc w:val="both"/>
        <w:rPr>
          <w:rFonts w:ascii="Arial" w:hAnsi="Arial" w:cs="Arial"/>
          <w:sz w:val="22"/>
          <w:szCs w:val="22"/>
          <w:lang w:eastAsia="ar-SA"/>
        </w:rPr>
      </w:pPr>
      <w:r w:rsidRPr="00EC39B3">
        <w:rPr>
          <w:rFonts w:ascii="Arial" w:hAnsi="Arial" w:cs="Arial"/>
          <w:b/>
          <w:bCs/>
          <w:sz w:val="22"/>
          <w:szCs w:val="22"/>
          <w:lang w:eastAsia="ar-SA"/>
        </w:rPr>
        <w:t xml:space="preserve">Usnesení č. 7/2026/8: </w:t>
      </w:r>
      <w:r w:rsidRPr="00EC39B3">
        <w:rPr>
          <w:rFonts w:ascii="Arial" w:hAnsi="Arial" w:cs="Arial"/>
          <w:sz w:val="22"/>
          <w:szCs w:val="22"/>
          <w:lang w:eastAsia="ar-SA"/>
        </w:rPr>
        <w:t>Zastupitelstvo obce Vestec schvaluje Dodatek č. 1 ke Smlouvě o dílo uzavřené se společností Výtahy MHT s.r.o., jehož předmětem j</w:t>
      </w:r>
      <w:r w:rsidR="000376C3">
        <w:rPr>
          <w:rFonts w:ascii="Arial" w:hAnsi="Arial" w:cs="Arial"/>
          <w:sz w:val="22"/>
          <w:szCs w:val="22"/>
          <w:lang w:eastAsia="ar-SA"/>
        </w:rPr>
        <w:t>e</w:t>
      </w:r>
      <w:r w:rsidR="00AB53EF" w:rsidRPr="000376C3">
        <w:rPr>
          <w:rFonts w:ascii="Arial" w:hAnsi="Arial" w:cs="Arial"/>
          <w:sz w:val="22"/>
          <w:szCs w:val="22"/>
          <w:lang w:eastAsia="ar-SA"/>
        </w:rPr>
        <w:t xml:space="preserve"> rozšíření </w:t>
      </w:r>
      <w:r w:rsidR="00AB53EF">
        <w:rPr>
          <w:rFonts w:ascii="Arial" w:hAnsi="Arial" w:cs="Arial"/>
          <w:sz w:val="22"/>
          <w:szCs w:val="22"/>
          <w:lang w:eastAsia="ar-SA"/>
        </w:rPr>
        <w:t xml:space="preserve">stavby, </w:t>
      </w:r>
      <w:r w:rsidR="006651AA">
        <w:rPr>
          <w:rFonts w:ascii="Arial" w:hAnsi="Arial" w:cs="Arial"/>
          <w:sz w:val="22"/>
          <w:szCs w:val="22"/>
          <w:lang w:eastAsia="ar-SA"/>
        </w:rPr>
        <w:t xml:space="preserve">kompletní </w:t>
      </w:r>
      <w:r w:rsidR="00AB53EF">
        <w:rPr>
          <w:rFonts w:ascii="Arial" w:hAnsi="Arial" w:cs="Arial"/>
          <w:sz w:val="22"/>
          <w:szCs w:val="22"/>
          <w:lang w:eastAsia="ar-SA"/>
        </w:rPr>
        <w:t xml:space="preserve">oprava objektu střechy stodoly </w:t>
      </w:r>
      <w:r w:rsidRPr="00EC39B3">
        <w:rPr>
          <w:rFonts w:ascii="Arial" w:hAnsi="Arial" w:cs="Arial"/>
          <w:sz w:val="22"/>
          <w:szCs w:val="22"/>
          <w:lang w:eastAsia="ar-SA"/>
        </w:rPr>
        <w:t xml:space="preserve">na pozemku </w:t>
      </w:r>
      <w:proofErr w:type="spellStart"/>
      <w:r w:rsidRPr="00EC39B3">
        <w:rPr>
          <w:rFonts w:ascii="Arial" w:hAnsi="Arial" w:cs="Arial"/>
          <w:sz w:val="22"/>
          <w:szCs w:val="22"/>
          <w:lang w:eastAsia="ar-SA"/>
        </w:rPr>
        <w:t>parc</w:t>
      </w:r>
      <w:proofErr w:type="spellEnd"/>
      <w:r w:rsidRPr="00EC39B3">
        <w:rPr>
          <w:rFonts w:ascii="Arial" w:hAnsi="Arial" w:cs="Arial"/>
          <w:sz w:val="22"/>
          <w:szCs w:val="22"/>
          <w:lang w:eastAsia="ar-SA"/>
        </w:rPr>
        <w:t xml:space="preserve">. č. 38/1, za </w:t>
      </w:r>
      <w:r w:rsidRPr="005C40BF">
        <w:rPr>
          <w:rFonts w:ascii="Arial" w:hAnsi="Arial" w:cs="Arial"/>
          <w:sz w:val="22"/>
          <w:szCs w:val="22"/>
          <w:lang w:eastAsia="ar-SA"/>
        </w:rPr>
        <w:t>cenu 1 9</w:t>
      </w:r>
      <w:r w:rsidR="00AB53EF">
        <w:rPr>
          <w:rFonts w:ascii="Arial" w:hAnsi="Arial" w:cs="Arial"/>
          <w:sz w:val="22"/>
          <w:szCs w:val="22"/>
          <w:lang w:eastAsia="ar-SA"/>
        </w:rPr>
        <w:t>68</w:t>
      </w:r>
      <w:r w:rsidRPr="005C40BF">
        <w:rPr>
          <w:rFonts w:ascii="Arial" w:hAnsi="Arial" w:cs="Arial"/>
          <w:sz w:val="22"/>
          <w:szCs w:val="22"/>
          <w:lang w:eastAsia="ar-SA"/>
        </w:rPr>
        <w:t xml:space="preserve"> </w:t>
      </w:r>
      <w:r w:rsidR="00AB53EF">
        <w:rPr>
          <w:rFonts w:ascii="Arial" w:hAnsi="Arial" w:cs="Arial"/>
          <w:sz w:val="22"/>
          <w:szCs w:val="22"/>
          <w:lang w:eastAsia="ar-SA"/>
        </w:rPr>
        <w:t>787</w:t>
      </w:r>
      <w:r w:rsidRPr="005C40BF">
        <w:rPr>
          <w:rFonts w:ascii="Arial" w:hAnsi="Arial" w:cs="Arial"/>
          <w:sz w:val="22"/>
          <w:szCs w:val="22"/>
          <w:lang w:eastAsia="ar-SA"/>
        </w:rPr>
        <w:t>,32</w:t>
      </w:r>
      <w:r w:rsidRPr="00EC39B3">
        <w:rPr>
          <w:rFonts w:ascii="Arial" w:hAnsi="Arial" w:cs="Arial"/>
          <w:sz w:val="22"/>
          <w:szCs w:val="22"/>
          <w:lang w:eastAsia="ar-SA"/>
        </w:rPr>
        <w:t xml:space="preserve"> Kč včetně DPH</w:t>
      </w:r>
      <w:r>
        <w:rPr>
          <w:rFonts w:ascii="Arial" w:hAnsi="Arial" w:cs="Arial"/>
          <w:sz w:val="22"/>
          <w:szCs w:val="22"/>
          <w:lang w:eastAsia="ar-SA"/>
        </w:rPr>
        <w:t>.</w:t>
      </w:r>
    </w:p>
    <w:p w14:paraId="5D0E436F" w14:textId="77777777" w:rsidR="00EC39B3" w:rsidRDefault="00EC39B3" w:rsidP="00A8438C">
      <w:pPr>
        <w:rPr>
          <w:rFonts w:ascii="Arial" w:hAnsi="Arial" w:cs="Arial"/>
          <w:b/>
          <w:bCs/>
          <w:sz w:val="22"/>
          <w:szCs w:val="22"/>
          <w:lang w:eastAsia="ar-SA"/>
        </w:rPr>
      </w:pPr>
    </w:p>
    <w:bookmarkEnd w:id="3"/>
    <w:p w14:paraId="5042573E" w14:textId="4B5693D7" w:rsidR="00A8438C" w:rsidRDefault="00417063" w:rsidP="00A8438C">
      <w:pPr>
        <w:rPr>
          <w:rFonts w:ascii="Arial" w:hAnsi="Arial" w:cs="Arial"/>
          <w:b/>
          <w:bCs/>
          <w:sz w:val="22"/>
          <w:szCs w:val="22"/>
          <w:lang w:eastAsia="ar-SA"/>
        </w:rPr>
      </w:pPr>
      <w:r>
        <w:rPr>
          <w:rFonts w:ascii="Arial" w:hAnsi="Arial" w:cs="Arial"/>
          <w:b/>
          <w:bCs/>
          <w:sz w:val="22"/>
          <w:szCs w:val="22"/>
          <w:lang w:eastAsia="ar-SA"/>
        </w:rPr>
        <w:t>6</w:t>
      </w:r>
      <w:r w:rsidRPr="00E05C10">
        <w:rPr>
          <w:rFonts w:ascii="Arial" w:hAnsi="Arial" w:cs="Arial"/>
          <w:b/>
          <w:bCs/>
          <w:sz w:val="22"/>
          <w:szCs w:val="22"/>
          <w:lang w:eastAsia="ar-SA"/>
        </w:rPr>
        <w:t xml:space="preserve">. </w:t>
      </w:r>
      <w:r w:rsidR="00A8438C">
        <w:rPr>
          <w:rFonts w:ascii="Arial" w:hAnsi="Arial" w:cs="Arial"/>
          <w:b/>
          <w:bCs/>
          <w:sz w:val="22"/>
          <w:szCs w:val="22"/>
          <w:lang w:eastAsia="ar-SA"/>
        </w:rPr>
        <w:t>Úprava rozpočtu č. 3/2026</w:t>
      </w:r>
    </w:p>
    <w:p w14:paraId="1C19C7E8" w14:textId="77777777" w:rsidR="00A8438C" w:rsidRDefault="00A8438C" w:rsidP="00A8438C">
      <w:pPr>
        <w:rPr>
          <w:rFonts w:ascii="Arial" w:hAnsi="Arial" w:cs="Arial"/>
          <w:sz w:val="22"/>
          <w:szCs w:val="22"/>
        </w:rPr>
      </w:pPr>
      <w:r>
        <w:rPr>
          <w:rFonts w:ascii="Arial" w:hAnsi="Arial" w:cs="Arial"/>
          <w:sz w:val="22"/>
          <w:szCs w:val="22"/>
        </w:rPr>
        <w:t>L. Šteflová seznámila zastupitele s Úpravou rozpočtu č. 3/2026 k 30. 6. 2026</w:t>
      </w:r>
    </w:p>
    <w:p w14:paraId="2416D5B7" w14:textId="5845869A" w:rsidR="00A8438C" w:rsidRPr="00F66F36" w:rsidRDefault="00A8438C" w:rsidP="00A8438C">
      <w:pPr>
        <w:tabs>
          <w:tab w:val="left" w:pos="360"/>
        </w:tabs>
        <w:rPr>
          <w:rFonts w:ascii="Arial" w:hAnsi="Arial" w:cs="Arial"/>
          <w:sz w:val="22"/>
          <w:szCs w:val="22"/>
        </w:rPr>
      </w:pPr>
      <w:r>
        <w:rPr>
          <w:rFonts w:ascii="Arial" w:hAnsi="Arial" w:cs="Arial"/>
          <w:sz w:val="22"/>
          <w:szCs w:val="22"/>
        </w:rPr>
        <w:t xml:space="preserve">Hlasování: Pro: </w:t>
      </w:r>
      <w:r w:rsidR="009A3BCB">
        <w:rPr>
          <w:rFonts w:ascii="Arial" w:hAnsi="Arial" w:cs="Arial"/>
          <w:sz w:val="22"/>
          <w:szCs w:val="22"/>
        </w:rPr>
        <w:t>6</w:t>
      </w:r>
      <w:r>
        <w:rPr>
          <w:rFonts w:ascii="Arial" w:hAnsi="Arial" w:cs="Arial"/>
          <w:sz w:val="22"/>
          <w:szCs w:val="22"/>
        </w:rPr>
        <w:t xml:space="preserve">      Proti: 0           Zdržel: 0</w:t>
      </w:r>
    </w:p>
    <w:p w14:paraId="1B119D6E" w14:textId="5229DF86" w:rsidR="00A8438C" w:rsidRDefault="00A8438C" w:rsidP="00A8438C">
      <w:pPr>
        <w:tabs>
          <w:tab w:val="left" w:pos="360"/>
        </w:tabs>
        <w:rPr>
          <w:rFonts w:ascii="Arial" w:hAnsi="Arial" w:cs="Arial"/>
          <w:sz w:val="22"/>
          <w:szCs w:val="22"/>
        </w:rPr>
      </w:pPr>
      <w:r w:rsidRPr="00FB6162">
        <w:rPr>
          <w:rFonts w:ascii="Arial" w:hAnsi="Arial" w:cs="Arial"/>
          <w:b/>
          <w:bCs/>
          <w:sz w:val="22"/>
          <w:szCs w:val="22"/>
        </w:rPr>
        <w:t xml:space="preserve">Usnesení č. </w:t>
      </w:r>
      <w:r>
        <w:rPr>
          <w:rFonts w:ascii="Arial" w:hAnsi="Arial" w:cs="Arial"/>
          <w:b/>
          <w:bCs/>
          <w:sz w:val="22"/>
          <w:szCs w:val="22"/>
        </w:rPr>
        <w:t>7</w:t>
      </w:r>
      <w:r w:rsidRPr="00FB6162">
        <w:rPr>
          <w:rFonts w:ascii="Arial" w:hAnsi="Arial" w:cs="Arial"/>
          <w:b/>
          <w:bCs/>
          <w:sz w:val="22"/>
          <w:szCs w:val="22"/>
        </w:rPr>
        <w:t>/2026/</w:t>
      </w:r>
      <w:r w:rsidR="003A5A8D">
        <w:rPr>
          <w:rFonts w:ascii="Arial" w:hAnsi="Arial" w:cs="Arial"/>
          <w:b/>
          <w:bCs/>
          <w:sz w:val="22"/>
          <w:szCs w:val="22"/>
        </w:rPr>
        <w:t>9</w:t>
      </w:r>
      <w:r w:rsidRPr="00FB6162">
        <w:rPr>
          <w:rFonts w:ascii="Arial" w:hAnsi="Arial" w:cs="Arial"/>
          <w:b/>
          <w:bCs/>
          <w:sz w:val="22"/>
          <w:szCs w:val="22"/>
        </w:rPr>
        <w:t>:</w:t>
      </w:r>
      <w:r w:rsidRPr="00FB6162">
        <w:rPr>
          <w:rFonts w:ascii="Arial" w:hAnsi="Arial" w:cs="Arial"/>
          <w:sz w:val="22"/>
          <w:szCs w:val="22"/>
        </w:rPr>
        <w:t xml:space="preserve"> Zastupitelstvo obce Vestec </w:t>
      </w:r>
      <w:r>
        <w:rPr>
          <w:rFonts w:ascii="Arial" w:hAnsi="Arial" w:cs="Arial"/>
          <w:sz w:val="22"/>
          <w:szCs w:val="22"/>
        </w:rPr>
        <w:t>bere na vědomí Úpravu rozpočtu č.</w:t>
      </w:r>
      <w:r w:rsidR="004317AC">
        <w:rPr>
          <w:rFonts w:ascii="Arial" w:hAnsi="Arial" w:cs="Arial"/>
          <w:sz w:val="22"/>
          <w:szCs w:val="22"/>
        </w:rPr>
        <w:t xml:space="preserve"> </w:t>
      </w:r>
      <w:r>
        <w:rPr>
          <w:rFonts w:ascii="Arial" w:hAnsi="Arial" w:cs="Arial"/>
          <w:sz w:val="22"/>
          <w:szCs w:val="22"/>
        </w:rPr>
        <w:t>3/2026 k 30. 6. 2026.</w:t>
      </w:r>
    </w:p>
    <w:p w14:paraId="67F87D06" w14:textId="0DD15789" w:rsidR="00725333" w:rsidRDefault="00725333" w:rsidP="00A8438C">
      <w:pPr>
        <w:rPr>
          <w:rFonts w:ascii="Arial" w:hAnsi="Arial" w:cs="Arial"/>
          <w:sz w:val="22"/>
          <w:szCs w:val="22"/>
          <w:lang w:eastAsia="ar-SA"/>
        </w:rPr>
      </w:pPr>
    </w:p>
    <w:p w14:paraId="4EBE08E3" w14:textId="77777777" w:rsidR="00F66F36" w:rsidRDefault="00417063" w:rsidP="00725333">
      <w:pPr>
        <w:rPr>
          <w:rFonts w:ascii="Arial" w:hAnsi="Arial" w:cs="Arial"/>
          <w:b/>
          <w:bCs/>
          <w:sz w:val="22"/>
          <w:szCs w:val="22"/>
          <w:lang w:eastAsia="ar-SA"/>
        </w:rPr>
      </w:pPr>
      <w:r>
        <w:rPr>
          <w:rFonts w:ascii="Arial" w:hAnsi="Arial" w:cs="Arial"/>
          <w:b/>
          <w:bCs/>
          <w:sz w:val="22"/>
          <w:szCs w:val="22"/>
          <w:lang w:eastAsia="ar-SA"/>
        </w:rPr>
        <w:t xml:space="preserve">7. Žádost o dotaci pro AED </w:t>
      </w:r>
      <w:r w:rsidRPr="00C74A8F">
        <w:rPr>
          <w:rFonts w:ascii="Arial" w:hAnsi="Arial" w:cs="Arial"/>
          <w:b/>
          <w:bCs/>
          <w:sz w:val="22"/>
          <w:szCs w:val="22"/>
          <w:lang w:eastAsia="ar-SA"/>
        </w:rPr>
        <w:t>na ve</w:t>
      </w:r>
      <w:r w:rsidR="00C74A8F" w:rsidRPr="00C74A8F">
        <w:rPr>
          <w:rFonts w:ascii="Arial" w:hAnsi="Arial" w:cs="Arial"/>
          <w:b/>
          <w:bCs/>
          <w:sz w:val="22"/>
          <w:szCs w:val="22"/>
          <w:lang w:eastAsia="ar-SA"/>
        </w:rPr>
        <w:t>řejným místě</w:t>
      </w:r>
      <w:r w:rsidR="004317AC">
        <w:rPr>
          <w:rFonts w:ascii="Arial" w:hAnsi="Arial" w:cs="Arial"/>
          <w:b/>
          <w:bCs/>
          <w:sz w:val="22"/>
          <w:szCs w:val="22"/>
          <w:lang w:eastAsia="ar-SA"/>
        </w:rPr>
        <w:t>.</w:t>
      </w:r>
    </w:p>
    <w:p w14:paraId="1C8095CB" w14:textId="7A3B595E" w:rsidR="00AF013C" w:rsidRPr="00D8173F" w:rsidRDefault="004317AC" w:rsidP="007A46E2">
      <w:pPr>
        <w:jc w:val="both"/>
        <w:rPr>
          <w:rFonts w:ascii="Arial" w:hAnsi="Arial" w:cs="Arial"/>
          <w:sz w:val="22"/>
          <w:szCs w:val="22"/>
          <w:lang w:eastAsia="ar-SA"/>
        </w:rPr>
      </w:pPr>
      <w:r w:rsidRPr="004317AC">
        <w:rPr>
          <w:rFonts w:ascii="Arial" w:hAnsi="Arial" w:cs="Arial"/>
          <w:sz w:val="22"/>
          <w:szCs w:val="22"/>
          <w:lang w:eastAsia="ar-SA"/>
        </w:rPr>
        <w:t xml:space="preserve">Krajský úřad Středočeského kraje </w:t>
      </w:r>
      <w:r w:rsidR="00AF013C">
        <w:rPr>
          <w:rFonts w:ascii="Arial" w:hAnsi="Arial" w:cs="Arial"/>
          <w:sz w:val="22"/>
          <w:szCs w:val="22"/>
          <w:lang w:eastAsia="ar-SA"/>
        </w:rPr>
        <w:t xml:space="preserve">vyhlásil </w:t>
      </w:r>
      <w:r w:rsidR="00AF013C" w:rsidRPr="00D8173F">
        <w:rPr>
          <w:rFonts w:ascii="Arial" w:hAnsi="Arial" w:cs="Arial"/>
          <w:sz w:val="22"/>
          <w:szCs w:val="22"/>
          <w:lang w:eastAsia="ar-SA"/>
        </w:rPr>
        <w:t>dotační program na pořízení automatizovaného externího defibrilátoru (AED) s podporou ve výši 50 % uznatelných nákladů</w:t>
      </w:r>
      <w:r w:rsidR="00AF013C" w:rsidRPr="00AF013C">
        <w:rPr>
          <w:rFonts w:ascii="Arial" w:hAnsi="Arial" w:cs="Arial"/>
          <w:sz w:val="22"/>
          <w:szCs w:val="22"/>
          <w:lang w:eastAsia="ar-SA"/>
        </w:rPr>
        <w:t xml:space="preserve">. </w:t>
      </w:r>
      <w:r w:rsidR="00AF013C" w:rsidRPr="00D8173F">
        <w:rPr>
          <w:rFonts w:ascii="Arial" w:hAnsi="Arial" w:cs="Arial"/>
          <w:sz w:val="22"/>
          <w:szCs w:val="22"/>
          <w:lang w:eastAsia="ar-SA"/>
        </w:rPr>
        <w:t xml:space="preserve"> </w:t>
      </w:r>
      <w:r w:rsidR="006D633D">
        <w:rPr>
          <w:rFonts w:ascii="Arial" w:hAnsi="Arial" w:cs="Arial"/>
          <w:sz w:val="22"/>
          <w:szCs w:val="22"/>
          <w:lang w:eastAsia="ar-SA"/>
        </w:rPr>
        <w:t>Místostarosta navrhl podat tuto žádost.</w:t>
      </w:r>
    </w:p>
    <w:p w14:paraId="3482A2A7" w14:textId="6A5FEEE0" w:rsidR="00725333" w:rsidRPr="00E05C10" w:rsidRDefault="00725333" w:rsidP="007A46E2">
      <w:pPr>
        <w:jc w:val="both"/>
        <w:rPr>
          <w:rFonts w:ascii="Arial" w:hAnsi="Arial" w:cs="Arial"/>
          <w:sz w:val="22"/>
          <w:szCs w:val="22"/>
          <w:lang w:eastAsia="ar-SA"/>
        </w:rPr>
      </w:pPr>
      <w:r w:rsidRPr="00E05C10">
        <w:rPr>
          <w:rFonts w:ascii="Arial" w:hAnsi="Arial" w:cs="Arial"/>
          <w:sz w:val="22"/>
          <w:szCs w:val="22"/>
          <w:lang w:eastAsia="ar-SA"/>
        </w:rPr>
        <w:t xml:space="preserve">Hlasování: Pro: </w:t>
      </w:r>
      <w:r w:rsidR="00F66F36">
        <w:rPr>
          <w:rFonts w:ascii="Arial" w:hAnsi="Arial" w:cs="Arial"/>
          <w:sz w:val="22"/>
          <w:szCs w:val="22"/>
          <w:lang w:eastAsia="ar-SA"/>
        </w:rPr>
        <w:t>6</w:t>
      </w:r>
      <w:r w:rsidRPr="00E05C10">
        <w:rPr>
          <w:rFonts w:ascii="Arial" w:hAnsi="Arial" w:cs="Arial"/>
          <w:sz w:val="22"/>
          <w:szCs w:val="22"/>
          <w:lang w:eastAsia="ar-SA"/>
        </w:rPr>
        <w:t> </w:t>
      </w:r>
      <w:r w:rsidRPr="00E05C10">
        <w:rPr>
          <w:rFonts w:ascii="Arial" w:hAnsi="Arial" w:cs="Arial"/>
          <w:sz w:val="22"/>
          <w:szCs w:val="22"/>
          <w:lang w:eastAsia="ar-SA"/>
        </w:rPr>
        <w:t xml:space="preserve">Proti: </w:t>
      </w:r>
      <w:r w:rsidR="00E0518F">
        <w:rPr>
          <w:rFonts w:ascii="Arial" w:hAnsi="Arial" w:cs="Arial"/>
          <w:sz w:val="22"/>
          <w:szCs w:val="22"/>
          <w:lang w:eastAsia="ar-SA"/>
        </w:rPr>
        <w:t>0</w:t>
      </w:r>
      <w:r w:rsidRPr="00E05C10">
        <w:rPr>
          <w:rFonts w:ascii="Arial" w:hAnsi="Arial" w:cs="Arial"/>
          <w:sz w:val="22"/>
          <w:szCs w:val="22"/>
          <w:lang w:eastAsia="ar-SA"/>
        </w:rPr>
        <w:t> </w:t>
      </w:r>
      <w:r w:rsidRPr="00E05C10">
        <w:rPr>
          <w:rFonts w:ascii="Arial" w:hAnsi="Arial" w:cs="Arial"/>
          <w:sz w:val="22"/>
          <w:szCs w:val="22"/>
          <w:lang w:eastAsia="ar-SA"/>
        </w:rPr>
        <w:t>Zdržel se: 0</w:t>
      </w:r>
    </w:p>
    <w:p w14:paraId="12A6C30D" w14:textId="7BB7A362" w:rsidR="00725333" w:rsidRPr="00AF013C" w:rsidRDefault="00725333" w:rsidP="007A46E2">
      <w:pPr>
        <w:jc w:val="both"/>
        <w:rPr>
          <w:rFonts w:ascii="Arial" w:hAnsi="Arial" w:cs="Arial"/>
          <w:sz w:val="22"/>
          <w:szCs w:val="22"/>
          <w:lang w:eastAsia="ar-SA"/>
        </w:rPr>
      </w:pPr>
      <w:r w:rsidRPr="00E05C10">
        <w:rPr>
          <w:rFonts w:ascii="Arial" w:hAnsi="Arial" w:cs="Arial"/>
          <w:b/>
          <w:bCs/>
          <w:sz w:val="22"/>
          <w:szCs w:val="22"/>
          <w:lang w:eastAsia="ar-SA"/>
        </w:rPr>
        <w:t xml:space="preserve">Usnesení č. </w:t>
      </w:r>
      <w:r>
        <w:rPr>
          <w:rFonts w:ascii="Arial" w:hAnsi="Arial" w:cs="Arial"/>
          <w:b/>
          <w:bCs/>
          <w:sz w:val="22"/>
          <w:szCs w:val="22"/>
          <w:lang w:eastAsia="ar-SA"/>
        </w:rPr>
        <w:t>7/</w:t>
      </w:r>
      <w:r w:rsidRPr="00E05C10">
        <w:rPr>
          <w:rFonts w:ascii="Arial" w:hAnsi="Arial" w:cs="Arial"/>
          <w:b/>
          <w:bCs/>
          <w:sz w:val="22"/>
          <w:szCs w:val="22"/>
          <w:lang w:eastAsia="ar-SA"/>
        </w:rPr>
        <w:t>2026/</w:t>
      </w:r>
      <w:r w:rsidR="003A5A8D">
        <w:rPr>
          <w:rFonts w:ascii="Arial" w:hAnsi="Arial" w:cs="Arial"/>
          <w:b/>
          <w:bCs/>
          <w:sz w:val="22"/>
          <w:szCs w:val="22"/>
          <w:lang w:eastAsia="ar-SA"/>
        </w:rPr>
        <w:t>10</w:t>
      </w:r>
      <w:r>
        <w:rPr>
          <w:rFonts w:ascii="Arial" w:hAnsi="Arial" w:cs="Arial"/>
          <w:b/>
          <w:bCs/>
          <w:sz w:val="22"/>
          <w:szCs w:val="22"/>
          <w:lang w:eastAsia="ar-SA"/>
        </w:rPr>
        <w:t xml:space="preserve">: </w:t>
      </w:r>
      <w:r w:rsidRPr="00E05C10">
        <w:rPr>
          <w:rFonts w:ascii="Arial" w:hAnsi="Arial" w:cs="Arial"/>
          <w:sz w:val="22"/>
          <w:szCs w:val="22"/>
          <w:lang w:eastAsia="ar-SA"/>
        </w:rPr>
        <w:t xml:space="preserve">Zastupitelstvo obce Vestec </w:t>
      </w:r>
      <w:r w:rsidR="00AF013C">
        <w:rPr>
          <w:rFonts w:ascii="Arial" w:hAnsi="Arial" w:cs="Arial"/>
          <w:sz w:val="22"/>
          <w:szCs w:val="22"/>
          <w:lang w:eastAsia="ar-SA"/>
        </w:rPr>
        <w:t xml:space="preserve">schvaluje </w:t>
      </w:r>
      <w:r w:rsidR="00AF013C" w:rsidRPr="00D8173F">
        <w:rPr>
          <w:rFonts w:ascii="Arial" w:hAnsi="Arial" w:cs="Arial"/>
          <w:sz w:val="22"/>
          <w:szCs w:val="22"/>
          <w:lang w:eastAsia="ar-SA"/>
        </w:rPr>
        <w:t>podání žádosti o dotaci do dotačního programu Středočeského kraje na pořízení automatizovaného externího defibrilátoru (AED) pro umístění na veřejně přístupném místě.</w:t>
      </w:r>
    </w:p>
    <w:p w14:paraId="616179AF" w14:textId="77777777" w:rsidR="00AF013C" w:rsidRDefault="00AF013C" w:rsidP="00725333">
      <w:pPr>
        <w:rPr>
          <w:rFonts w:ascii="Arial" w:hAnsi="Arial" w:cs="Arial"/>
          <w:b/>
          <w:bCs/>
          <w:sz w:val="22"/>
          <w:szCs w:val="22"/>
          <w:lang w:eastAsia="ar-SA"/>
        </w:rPr>
      </w:pPr>
    </w:p>
    <w:p w14:paraId="7AD2044E" w14:textId="22E6E1A8" w:rsidR="00725333" w:rsidRDefault="00725333" w:rsidP="00725333">
      <w:pPr>
        <w:rPr>
          <w:rFonts w:ascii="Arial" w:hAnsi="Arial" w:cs="Arial"/>
          <w:b/>
          <w:bCs/>
          <w:sz w:val="22"/>
          <w:szCs w:val="22"/>
          <w:lang w:eastAsia="ar-SA"/>
        </w:rPr>
      </w:pPr>
      <w:r>
        <w:rPr>
          <w:rFonts w:ascii="Arial" w:hAnsi="Arial" w:cs="Arial"/>
          <w:b/>
          <w:bCs/>
          <w:sz w:val="22"/>
          <w:szCs w:val="22"/>
          <w:lang w:eastAsia="ar-SA"/>
        </w:rPr>
        <w:t xml:space="preserve">8. Nabídky na plot u hřiště </w:t>
      </w:r>
    </w:p>
    <w:p w14:paraId="57F300B2" w14:textId="1F26DFAE" w:rsidR="0064541F" w:rsidRDefault="0064541F" w:rsidP="007A46E2">
      <w:pPr>
        <w:jc w:val="both"/>
        <w:rPr>
          <w:rFonts w:ascii="Arial" w:hAnsi="Arial" w:cs="Arial"/>
          <w:sz w:val="22"/>
          <w:szCs w:val="22"/>
          <w:lang w:eastAsia="ar-SA"/>
        </w:rPr>
      </w:pPr>
      <w:r>
        <w:rPr>
          <w:rFonts w:ascii="Arial" w:hAnsi="Arial" w:cs="Arial"/>
          <w:sz w:val="22"/>
          <w:szCs w:val="22"/>
          <w:lang w:eastAsia="ar-SA"/>
        </w:rPr>
        <w:t>T.</w:t>
      </w:r>
      <w:r w:rsidR="006651AA">
        <w:rPr>
          <w:rFonts w:ascii="Arial" w:hAnsi="Arial" w:cs="Arial"/>
          <w:sz w:val="22"/>
          <w:szCs w:val="22"/>
          <w:lang w:eastAsia="ar-SA"/>
        </w:rPr>
        <w:t xml:space="preserve"> </w:t>
      </w:r>
      <w:r>
        <w:rPr>
          <w:rFonts w:ascii="Arial" w:hAnsi="Arial" w:cs="Arial"/>
          <w:sz w:val="22"/>
          <w:szCs w:val="22"/>
          <w:lang w:eastAsia="ar-SA"/>
        </w:rPr>
        <w:t xml:space="preserve">Vyskočil navrhl vybudování nového oplocení hřiště na východní straně hřiště. Stávající plot včetně bran je v havarijním stavu a vybudováním nového plotu by se navíc zvýšila bezpečnost. </w:t>
      </w:r>
    </w:p>
    <w:p w14:paraId="426C708D" w14:textId="1522FE0B" w:rsidR="00725333" w:rsidRDefault="00725333" w:rsidP="007A46E2">
      <w:pPr>
        <w:jc w:val="both"/>
        <w:rPr>
          <w:rFonts w:ascii="Arial" w:hAnsi="Arial" w:cs="Arial"/>
          <w:sz w:val="22"/>
          <w:szCs w:val="22"/>
          <w:lang w:eastAsia="ar-SA"/>
        </w:rPr>
      </w:pPr>
      <w:r w:rsidRPr="00E05C10">
        <w:rPr>
          <w:rFonts w:ascii="Arial" w:hAnsi="Arial" w:cs="Arial"/>
          <w:sz w:val="22"/>
          <w:szCs w:val="22"/>
          <w:lang w:eastAsia="ar-SA"/>
        </w:rPr>
        <w:t>Zastupitelstvu byl</w:t>
      </w:r>
      <w:r w:rsidR="007D6968">
        <w:rPr>
          <w:rFonts w:ascii="Arial" w:hAnsi="Arial" w:cs="Arial"/>
          <w:sz w:val="22"/>
          <w:szCs w:val="22"/>
          <w:lang w:eastAsia="ar-SA"/>
        </w:rPr>
        <w:t>y</w:t>
      </w:r>
      <w:r>
        <w:rPr>
          <w:rFonts w:ascii="Arial" w:hAnsi="Arial" w:cs="Arial"/>
          <w:sz w:val="22"/>
          <w:szCs w:val="22"/>
          <w:lang w:eastAsia="ar-SA"/>
        </w:rPr>
        <w:t xml:space="preserve"> předložen</w:t>
      </w:r>
      <w:r w:rsidR="007D6968">
        <w:rPr>
          <w:rFonts w:ascii="Arial" w:hAnsi="Arial" w:cs="Arial"/>
          <w:sz w:val="22"/>
          <w:szCs w:val="22"/>
          <w:lang w:eastAsia="ar-SA"/>
        </w:rPr>
        <w:t>y</w:t>
      </w:r>
      <w:r w:rsidR="00AF013C">
        <w:rPr>
          <w:rFonts w:ascii="Arial" w:hAnsi="Arial" w:cs="Arial"/>
          <w:sz w:val="22"/>
          <w:szCs w:val="22"/>
          <w:lang w:eastAsia="ar-SA"/>
        </w:rPr>
        <w:t xml:space="preserve"> cenové</w:t>
      </w:r>
      <w:r>
        <w:rPr>
          <w:rFonts w:ascii="Arial" w:hAnsi="Arial" w:cs="Arial"/>
          <w:sz w:val="22"/>
          <w:szCs w:val="22"/>
          <w:lang w:eastAsia="ar-SA"/>
        </w:rPr>
        <w:t xml:space="preserve"> nabídk</w:t>
      </w:r>
      <w:r w:rsidR="007D6968">
        <w:rPr>
          <w:rFonts w:ascii="Arial" w:hAnsi="Arial" w:cs="Arial"/>
          <w:sz w:val="22"/>
          <w:szCs w:val="22"/>
          <w:lang w:eastAsia="ar-SA"/>
        </w:rPr>
        <w:t>y na oplocení hřiště</w:t>
      </w:r>
      <w:r w:rsidR="00710228">
        <w:rPr>
          <w:rFonts w:ascii="Arial" w:hAnsi="Arial" w:cs="Arial"/>
          <w:sz w:val="22"/>
          <w:szCs w:val="22"/>
          <w:lang w:eastAsia="ar-SA"/>
        </w:rPr>
        <w:t xml:space="preserve">. </w:t>
      </w:r>
      <w:r w:rsidR="00AF013C" w:rsidRPr="00AF013C">
        <w:rPr>
          <w:rFonts w:ascii="Arial" w:hAnsi="Arial" w:cs="Arial"/>
          <w:sz w:val="22"/>
          <w:szCs w:val="22"/>
          <w:lang w:eastAsia="ar-SA"/>
        </w:rPr>
        <w:t xml:space="preserve">Předmětem zakázky je zhotovení 45 m oplocení, včetně </w:t>
      </w:r>
      <w:proofErr w:type="spellStart"/>
      <w:r w:rsidR="00AF013C" w:rsidRPr="00AF013C">
        <w:rPr>
          <w:rFonts w:ascii="Arial" w:hAnsi="Arial" w:cs="Arial"/>
          <w:sz w:val="22"/>
          <w:szCs w:val="22"/>
          <w:lang w:eastAsia="ar-SA"/>
        </w:rPr>
        <w:t>podhrabov</w:t>
      </w:r>
      <w:r w:rsidR="0040295A">
        <w:rPr>
          <w:rFonts w:ascii="Arial" w:hAnsi="Arial" w:cs="Arial"/>
          <w:sz w:val="22"/>
          <w:szCs w:val="22"/>
          <w:lang w:eastAsia="ar-SA"/>
        </w:rPr>
        <w:t>ých</w:t>
      </w:r>
      <w:proofErr w:type="spellEnd"/>
      <w:r w:rsidR="00AF013C" w:rsidRPr="00AF013C">
        <w:rPr>
          <w:rFonts w:ascii="Arial" w:hAnsi="Arial" w:cs="Arial"/>
          <w:sz w:val="22"/>
          <w:szCs w:val="22"/>
          <w:lang w:eastAsia="ar-SA"/>
        </w:rPr>
        <w:t xml:space="preserve"> des</w:t>
      </w:r>
      <w:r w:rsidR="0040295A">
        <w:rPr>
          <w:rFonts w:ascii="Arial" w:hAnsi="Arial" w:cs="Arial"/>
          <w:sz w:val="22"/>
          <w:szCs w:val="22"/>
          <w:lang w:eastAsia="ar-SA"/>
        </w:rPr>
        <w:t>e</w:t>
      </w:r>
      <w:r w:rsidR="00AF013C" w:rsidRPr="00AF013C">
        <w:rPr>
          <w:rFonts w:ascii="Arial" w:hAnsi="Arial" w:cs="Arial"/>
          <w:sz w:val="22"/>
          <w:szCs w:val="22"/>
          <w:lang w:eastAsia="ar-SA"/>
        </w:rPr>
        <w:t xml:space="preserve">k a </w:t>
      </w:r>
      <w:r w:rsidR="0040295A">
        <w:rPr>
          <w:rFonts w:ascii="Arial" w:hAnsi="Arial" w:cs="Arial"/>
          <w:sz w:val="22"/>
          <w:szCs w:val="22"/>
          <w:lang w:eastAsia="ar-SA"/>
        </w:rPr>
        <w:t>dvou</w:t>
      </w:r>
      <w:r w:rsidR="00AF013C" w:rsidRPr="00AF013C">
        <w:rPr>
          <w:rFonts w:ascii="Arial" w:hAnsi="Arial" w:cs="Arial"/>
          <w:sz w:val="22"/>
          <w:szCs w:val="22"/>
          <w:lang w:eastAsia="ar-SA"/>
        </w:rPr>
        <w:t xml:space="preserve"> vstupní</w:t>
      </w:r>
      <w:r w:rsidR="0040295A">
        <w:rPr>
          <w:rFonts w:ascii="Arial" w:hAnsi="Arial" w:cs="Arial"/>
          <w:sz w:val="22"/>
          <w:szCs w:val="22"/>
          <w:lang w:eastAsia="ar-SA"/>
        </w:rPr>
        <w:t>ch</w:t>
      </w:r>
      <w:r w:rsidR="00AF013C" w:rsidRPr="00AF013C">
        <w:rPr>
          <w:rFonts w:ascii="Arial" w:hAnsi="Arial" w:cs="Arial"/>
          <w:sz w:val="22"/>
          <w:szCs w:val="22"/>
          <w:lang w:eastAsia="ar-SA"/>
        </w:rPr>
        <w:t xml:space="preserve"> brán. Nejnižší nabídkovou cenu předložila společnost </w:t>
      </w:r>
      <w:proofErr w:type="spellStart"/>
      <w:r w:rsidR="0040295A">
        <w:rPr>
          <w:rFonts w:ascii="Arial" w:hAnsi="Arial" w:cs="Arial"/>
          <w:sz w:val="22"/>
          <w:szCs w:val="22"/>
          <w:lang w:eastAsia="ar-SA"/>
        </w:rPr>
        <w:t>Boppe</w:t>
      </w:r>
      <w:proofErr w:type="spellEnd"/>
      <w:r w:rsidR="0040295A">
        <w:rPr>
          <w:rFonts w:ascii="Arial" w:hAnsi="Arial" w:cs="Arial"/>
          <w:sz w:val="22"/>
          <w:szCs w:val="22"/>
          <w:lang w:eastAsia="ar-SA"/>
        </w:rPr>
        <w:t xml:space="preserve"> s.r.o.</w:t>
      </w:r>
      <w:r w:rsidR="00F57073">
        <w:rPr>
          <w:rFonts w:ascii="Arial" w:hAnsi="Arial" w:cs="Arial"/>
          <w:sz w:val="22"/>
          <w:szCs w:val="22"/>
          <w:lang w:eastAsia="ar-SA"/>
        </w:rPr>
        <w:t xml:space="preserve"> Praha</w:t>
      </w:r>
      <w:r w:rsidR="00AF013C" w:rsidRPr="00AF013C">
        <w:rPr>
          <w:rFonts w:ascii="Arial" w:hAnsi="Arial" w:cs="Arial"/>
          <w:sz w:val="22"/>
          <w:szCs w:val="22"/>
          <w:lang w:eastAsia="ar-SA"/>
        </w:rPr>
        <w:t xml:space="preserve"> </w:t>
      </w:r>
      <w:r w:rsidR="00F57073">
        <w:rPr>
          <w:rFonts w:ascii="Arial" w:hAnsi="Arial" w:cs="Arial"/>
          <w:sz w:val="22"/>
          <w:szCs w:val="22"/>
          <w:lang w:eastAsia="ar-SA"/>
        </w:rPr>
        <w:t xml:space="preserve">za celkovou cenu </w:t>
      </w:r>
      <w:r w:rsidR="00F57073" w:rsidRPr="002A3E1B">
        <w:rPr>
          <w:rFonts w:ascii="Arial" w:hAnsi="Arial" w:cs="Arial"/>
          <w:sz w:val="22"/>
          <w:szCs w:val="22"/>
          <w:lang w:eastAsia="ar-SA"/>
        </w:rPr>
        <w:t>1</w:t>
      </w:r>
      <w:r w:rsidR="00FA3967">
        <w:rPr>
          <w:rFonts w:ascii="Arial" w:hAnsi="Arial" w:cs="Arial"/>
          <w:sz w:val="22"/>
          <w:szCs w:val="22"/>
          <w:lang w:eastAsia="ar-SA"/>
        </w:rPr>
        <w:t>65</w:t>
      </w:r>
      <w:r w:rsidR="00F57073" w:rsidRPr="002A3E1B">
        <w:rPr>
          <w:rFonts w:ascii="Arial" w:hAnsi="Arial" w:cs="Arial"/>
          <w:sz w:val="22"/>
          <w:szCs w:val="22"/>
          <w:lang w:eastAsia="ar-SA"/>
        </w:rPr>
        <w:t> </w:t>
      </w:r>
      <w:r w:rsidR="00FA3967">
        <w:rPr>
          <w:rFonts w:ascii="Arial" w:hAnsi="Arial" w:cs="Arial"/>
          <w:sz w:val="22"/>
          <w:szCs w:val="22"/>
          <w:lang w:eastAsia="ar-SA"/>
        </w:rPr>
        <w:t>884</w:t>
      </w:r>
      <w:r w:rsidR="00F57073" w:rsidRPr="002A3E1B">
        <w:rPr>
          <w:rFonts w:ascii="Arial" w:hAnsi="Arial" w:cs="Arial"/>
          <w:sz w:val="22"/>
          <w:szCs w:val="22"/>
          <w:lang w:eastAsia="ar-SA"/>
        </w:rPr>
        <w:t xml:space="preserve"> </w:t>
      </w:r>
      <w:r w:rsidR="00AF013C" w:rsidRPr="002A3E1B">
        <w:rPr>
          <w:rFonts w:ascii="Arial" w:hAnsi="Arial" w:cs="Arial"/>
          <w:sz w:val="22"/>
          <w:szCs w:val="22"/>
          <w:lang w:eastAsia="ar-SA"/>
        </w:rPr>
        <w:t>Kč</w:t>
      </w:r>
      <w:r w:rsidR="00AF013C" w:rsidRPr="00AF013C">
        <w:rPr>
          <w:rFonts w:ascii="Arial" w:hAnsi="Arial" w:cs="Arial"/>
          <w:sz w:val="22"/>
          <w:szCs w:val="22"/>
          <w:lang w:eastAsia="ar-SA"/>
        </w:rPr>
        <w:t xml:space="preserve"> včetně DPH.</w:t>
      </w:r>
    </w:p>
    <w:p w14:paraId="5526994D" w14:textId="50DE2D4E" w:rsidR="00725333" w:rsidRPr="00E05C10" w:rsidRDefault="00725333" w:rsidP="007A46E2">
      <w:pPr>
        <w:jc w:val="both"/>
        <w:rPr>
          <w:rFonts w:ascii="Arial" w:hAnsi="Arial" w:cs="Arial"/>
          <w:sz w:val="22"/>
          <w:szCs w:val="22"/>
          <w:lang w:eastAsia="ar-SA"/>
        </w:rPr>
      </w:pPr>
      <w:r w:rsidRPr="00E05C10">
        <w:rPr>
          <w:rFonts w:ascii="Arial" w:hAnsi="Arial" w:cs="Arial"/>
          <w:sz w:val="22"/>
          <w:szCs w:val="22"/>
          <w:lang w:eastAsia="ar-SA"/>
        </w:rPr>
        <w:t xml:space="preserve">Hlasování: Pro: </w:t>
      </w:r>
      <w:r w:rsidR="0047023F">
        <w:rPr>
          <w:rFonts w:ascii="Arial" w:hAnsi="Arial" w:cs="Arial"/>
          <w:sz w:val="22"/>
          <w:szCs w:val="22"/>
          <w:lang w:eastAsia="ar-SA"/>
        </w:rPr>
        <w:t>6</w:t>
      </w:r>
      <w:r w:rsidRPr="00E05C10">
        <w:rPr>
          <w:rFonts w:ascii="Arial" w:hAnsi="Arial" w:cs="Arial"/>
          <w:sz w:val="22"/>
          <w:szCs w:val="22"/>
          <w:lang w:eastAsia="ar-SA"/>
        </w:rPr>
        <w:t> </w:t>
      </w:r>
      <w:r w:rsidRPr="00E05C10">
        <w:rPr>
          <w:rFonts w:ascii="Arial" w:hAnsi="Arial" w:cs="Arial"/>
          <w:sz w:val="22"/>
          <w:szCs w:val="22"/>
          <w:lang w:eastAsia="ar-SA"/>
        </w:rPr>
        <w:t xml:space="preserve">Proti: </w:t>
      </w:r>
      <w:r w:rsidR="00E0518F">
        <w:rPr>
          <w:rFonts w:ascii="Arial" w:hAnsi="Arial" w:cs="Arial"/>
          <w:sz w:val="22"/>
          <w:szCs w:val="22"/>
          <w:lang w:eastAsia="ar-SA"/>
        </w:rPr>
        <w:t>0</w:t>
      </w:r>
      <w:r w:rsidRPr="00E05C10">
        <w:rPr>
          <w:rFonts w:ascii="Arial" w:hAnsi="Arial" w:cs="Arial"/>
          <w:sz w:val="22"/>
          <w:szCs w:val="22"/>
          <w:lang w:eastAsia="ar-SA"/>
        </w:rPr>
        <w:t> </w:t>
      </w:r>
      <w:r w:rsidRPr="00E05C10">
        <w:rPr>
          <w:rFonts w:ascii="Arial" w:hAnsi="Arial" w:cs="Arial"/>
          <w:sz w:val="22"/>
          <w:szCs w:val="22"/>
          <w:lang w:eastAsia="ar-SA"/>
        </w:rPr>
        <w:t>Zdržel se: 0</w:t>
      </w:r>
    </w:p>
    <w:p w14:paraId="44D41522" w14:textId="7CAB75FE" w:rsidR="00725333" w:rsidRPr="00AF013C" w:rsidRDefault="00725333" w:rsidP="007A46E2">
      <w:pPr>
        <w:jc w:val="both"/>
        <w:rPr>
          <w:rFonts w:ascii="Arial" w:hAnsi="Arial" w:cs="Arial"/>
          <w:sz w:val="22"/>
          <w:szCs w:val="22"/>
          <w:lang w:eastAsia="ar-SA"/>
        </w:rPr>
      </w:pPr>
      <w:r w:rsidRPr="00E05C10">
        <w:rPr>
          <w:rFonts w:ascii="Arial" w:hAnsi="Arial" w:cs="Arial"/>
          <w:b/>
          <w:bCs/>
          <w:sz w:val="22"/>
          <w:szCs w:val="22"/>
          <w:lang w:eastAsia="ar-SA"/>
        </w:rPr>
        <w:t xml:space="preserve">Usnesení č. </w:t>
      </w:r>
      <w:r>
        <w:rPr>
          <w:rFonts w:ascii="Arial" w:hAnsi="Arial" w:cs="Arial"/>
          <w:b/>
          <w:bCs/>
          <w:sz w:val="22"/>
          <w:szCs w:val="22"/>
          <w:lang w:eastAsia="ar-SA"/>
        </w:rPr>
        <w:t>7/</w:t>
      </w:r>
      <w:r w:rsidRPr="00E05C10">
        <w:rPr>
          <w:rFonts w:ascii="Arial" w:hAnsi="Arial" w:cs="Arial"/>
          <w:b/>
          <w:bCs/>
          <w:sz w:val="22"/>
          <w:szCs w:val="22"/>
          <w:lang w:eastAsia="ar-SA"/>
        </w:rPr>
        <w:t>2026/</w:t>
      </w:r>
      <w:r>
        <w:rPr>
          <w:rFonts w:ascii="Arial" w:hAnsi="Arial" w:cs="Arial"/>
          <w:b/>
          <w:bCs/>
          <w:sz w:val="22"/>
          <w:szCs w:val="22"/>
          <w:lang w:eastAsia="ar-SA"/>
        </w:rPr>
        <w:t>1</w:t>
      </w:r>
      <w:r w:rsidR="003A5A8D">
        <w:rPr>
          <w:rFonts w:ascii="Arial" w:hAnsi="Arial" w:cs="Arial"/>
          <w:b/>
          <w:bCs/>
          <w:sz w:val="22"/>
          <w:szCs w:val="22"/>
          <w:lang w:eastAsia="ar-SA"/>
        </w:rPr>
        <w:t>1</w:t>
      </w:r>
      <w:r>
        <w:rPr>
          <w:rFonts w:ascii="Arial" w:hAnsi="Arial" w:cs="Arial"/>
          <w:b/>
          <w:bCs/>
          <w:sz w:val="22"/>
          <w:szCs w:val="22"/>
          <w:lang w:eastAsia="ar-SA"/>
        </w:rPr>
        <w:t xml:space="preserve">: </w:t>
      </w:r>
      <w:r w:rsidRPr="00E05C10">
        <w:rPr>
          <w:rFonts w:ascii="Arial" w:hAnsi="Arial" w:cs="Arial"/>
          <w:sz w:val="22"/>
          <w:szCs w:val="22"/>
          <w:lang w:eastAsia="ar-SA"/>
        </w:rPr>
        <w:t xml:space="preserve">Zastupitelstvo obce Vestec </w:t>
      </w:r>
      <w:r w:rsidR="0047023F">
        <w:rPr>
          <w:rFonts w:ascii="Arial" w:hAnsi="Arial" w:cs="Arial"/>
          <w:sz w:val="22"/>
          <w:szCs w:val="22"/>
          <w:lang w:eastAsia="ar-SA"/>
        </w:rPr>
        <w:t xml:space="preserve">schvaluje </w:t>
      </w:r>
      <w:r w:rsidR="00AF013C" w:rsidRPr="00AF013C">
        <w:rPr>
          <w:rFonts w:ascii="Arial" w:hAnsi="Arial" w:cs="Arial"/>
          <w:sz w:val="22"/>
          <w:szCs w:val="22"/>
          <w:lang w:eastAsia="ar-SA"/>
        </w:rPr>
        <w:t xml:space="preserve">cenovou nabídku společnosti </w:t>
      </w:r>
      <w:proofErr w:type="spellStart"/>
      <w:r w:rsidR="00F57073">
        <w:rPr>
          <w:rFonts w:ascii="Arial" w:hAnsi="Arial" w:cs="Arial"/>
          <w:sz w:val="22"/>
          <w:szCs w:val="22"/>
          <w:lang w:eastAsia="ar-SA"/>
        </w:rPr>
        <w:t>Boope</w:t>
      </w:r>
      <w:proofErr w:type="spellEnd"/>
      <w:r w:rsidR="00F57073">
        <w:rPr>
          <w:rFonts w:ascii="Arial" w:hAnsi="Arial" w:cs="Arial"/>
          <w:sz w:val="22"/>
          <w:szCs w:val="22"/>
          <w:lang w:eastAsia="ar-SA"/>
        </w:rPr>
        <w:t xml:space="preserve"> s.r.o.</w:t>
      </w:r>
      <w:r w:rsidR="00AF013C" w:rsidRPr="00AF013C">
        <w:rPr>
          <w:rFonts w:ascii="Arial" w:hAnsi="Arial" w:cs="Arial"/>
          <w:sz w:val="22"/>
          <w:szCs w:val="22"/>
          <w:lang w:eastAsia="ar-SA"/>
        </w:rPr>
        <w:t xml:space="preserve"> na zhotovení oplocení části hřiště za cenu </w:t>
      </w:r>
      <w:r w:rsidR="00F57073">
        <w:rPr>
          <w:rFonts w:ascii="Arial" w:hAnsi="Arial" w:cs="Arial"/>
          <w:sz w:val="22"/>
          <w:szCs w:val="22"/>
          <w:lang w:eastAsia="ar-SA"/>
        </w:rPr>
        <w:t>1</w:t>
      </w:r>
      <w:r w:rsidR="00FA3967">
        <w:rPr>
          <w:rFonts w:ascii="Arial" w:hAnsi="Arial" w:cs="Arial"/>
          <w:sz w:val="22"/>
          <w:szCs w:val="22"/>
          <w:lang w:eastAsia="ar-SA"/>
        </w:rPr>
        <w:t>65</w:t>
      </w:r>
      <w:r w:rsidR="00F57073">
        <w:rPr>
          <w:rFonts w:ascii="Arial" w:hAnsi="Arial" w:cs="Arial"/>
          <w:sz w:val="22"/>
          <w:szCs w:val="22"/>
          <w:lang w:eastAsia="ar-SA"/>
        </w:rPr>
        <w:t> </w:t>
      </w:r>
      <w:r w:rsidR="00FA3967">
        <w:rPr>
          <w:rFonts w:ascii="Arial" w:hAnsi="Arial" w:cs="Arial"/>
          <w:sz w:val="22"/>
          <w:szCs w:val="22"/>
          <w:lang w:eastAsia="ar-SA"/>
        </w:rPr>
        <w:t>884</w:t>
      </w:r>
      <w:r w:rsidR="00F57073">
        <w:rPr>
          <w:rFonts w:ascii="Arial" w:hAnsi="Arial" w:cs="Arial"/>
          <w:sz w:val="22"/>
          <w:szCs w:val="22"/>
          <w:lang w:eastAsia="ar-SA"/>
        </w:rPr>
        <w:t xml:space="preserve"> </w:t>
      </w:r>
      <w:r w:rsidR="00AF013C" w:rsidRPr="00AF013C">
        <w:rPr>
          <w:rFonts w:ascii="Arial" w:hAnsi="Arial" w:cs="Arial"/>
          <w:sz w:val="22"/>
          <w:szCs w:val="22"/>
          <w:lang w:eastAsia="ar-SA"/>
        </w:rPr>
        <w:t>Kč včetně DPH</w:t>
      </w:r>
      <w:r w:rsidR="00F57073">
        <w:rPr>
          <w:rFonts w:ascii="Arial" w:hAnsi="Arial" w:cs="Arial"/>
          <w:sz w:val="22"/>
          <w:szCs w:val="22"/>
          <w:lang w:eastAsia="ar-SA"/>
        </w:rPr>
        <w:t>.</w:t>
      </w:r>
    </w:p>
    <w:p w14:paraId="5FE943FA" w14:textId="77777777" w:rsidR="00697E3E" w:rsidRDefault="00697E3E" w:rsidP="00725333">
      <w:pPr>
        <w:rPr>
          <w:rFonts w:ascii="Arial" w:hAnsi="Arial" w:cs="Arial"/>
          <w:b/>
          <w:bCs/>
          <w:sz w:val="22"/>
          <w:szCs w:val="22"/>
          <w:lang w:eastAsia="ar-SA"/>
        </w:rPr>
      </w:pPr>
    </w:p>
    <w:p w14:paraId="28B436C1" w14:textId="77777777" w:rsidR="006D633D" w:rsidRDefault="006D633D" w:rsidP="00725333">
      <w:pPr>
        <w:rPr>
          <w:rFonts w:ascii="Arial" w:hAnsi="Arial" w:cs="Arial"/>
          <w:b/>
          <w:bCs/>
          <w:sz w:val="22"/>
          <w:szCs w:val="22"/>
          <w:lang w:eastAsia="ar-SA"/>
        </w:rPr>
      </w:pPr>
    </w:p>
    <w:p w14:paraId="776B7FA5" w14:textId="77777777" w:rsidR="006D633D" w:rsidRDefault="006D633D" w:rsidP="00725333">
      <w:pPr>
        <w:rPr>
          <w:rFonts w:ascii="Arial" w:hAnsi="Arial" w:cs="Arial"/>
          <w:b/>
          <w:bCs/>
          <w:sz w:val="22"/>
          <w:szCs w:val="22"/>
          <w:lang w:eastAsia="ar-SA"/>
        </w:rPr>
      </w:pPr>
    </w:p>
    <w:p w14:paraId="7517318C" w14:textId="24A56048" w:rsidR="00725333" w:rsidRDefault="00725333" w:rsidP="00725333">
      <w:pPr>
        <w:rPr>
          <w:rFonts w:ascii="Arial" w:hAnsi="Arial" w:cs="Arial"/>
          <w:b/>
          <w:bCs/>
          <w:sz w:val="22"/>
          <w:szCs w:val="22"/>
          <w:lang w:eastAsia="ar-SA"/>
        </w:rPr>
      </w:pPr>
      <w:r>
        <w:rPr>
          <w:rFonts w:ascii="Arial" w:hAnsi="Arial" w:cs="Arial"/>
          <w:b/>
          <w:bCs/>
          <w:sz w:val="22"/>
          <w:szCs w:val="22"/>
          <w:lang w:eastAsia="ar-SA"/>
        </w:rPr>
        <w:lastRenderedPageBreak/>
        <w:t xml:space="preserve">9. Informace o vyúčtování dotace týkající se TK </w:t>
      </w:r>
    </w:p>
    <w:p w14:paraId="472AE5D5" w14:textId="379604A0" w:rsidR="0024239D" w:rsidRPr="00AF013C" w:rsidRDefault="00AF013C" w:rsidP="007A46E2">
      <w:pPr>
        <w:jc w:val="both"/>
        <w:rPr>
          <w:rFonts w:ascii="Arial" w:hAnsi="Arial" w:cs="Arial"/>
          <w:sz w:val="22"/>
          <w:szCs w:val="22"/>
          <w:lang w:eastAsia="ar-SA"/>
        </w:rPr>
      </w:pPr>
      <w:r w:rsidRPr="00AF013C">
        <w:rPr>
          <w:rFonts w:ascii="Arial" w:hAnsi="Arial" w:cs="Arial"/>
          <w:sz w:val="22"/>
          <w:szCs w:val="22"/>
          <w:lang w:eastAsia="ar-SA"/>
        </w:rPr>
        <w:t>Ing. Bělohlávková seznámila zastupitele s vyúčtováním dotací poskytnutých Ministerstvem životního prostředí a Středočeským krajem na akci TK</w:t>
      </w:r>
      <w:r>
        <w:rPr>
          <w:rFonts w:ascii="Arial" w:hAnsi="Arial" w:cs="Arial"/>
          <w:sz w:val="22"/>
          <w:szCs w:val="22"/>
          <w:lang w:eastAsia="ar-SA"/>
        </w:rPr>
        <w:t xml:space="preserve"> MV</w:t>
      </w:r>
      <w:r w:rsidRPr="00AF013C">
        <w:rPr>
          <w:rFonts w:ascii="Arial" w:hAnsi="Arial" w:cs="Arial"/>
          <w:sz w:val="22"/>
          <w:szCs w:val="22"/>
          <w:lang w:eastAsia="ar-SA"/>
        </w:rPr>
        <w:t>.</w:t>
      </w:r>
    </w:p>
    <w:p w14:paraId="38A4C50B" w14:textId="77777777" w:rsidR="00AF013C" w:rsidRDefault="00AF013C" w:rsidP="0024239D">
      <w:pPr>
        <w:rPr>
          <w:rFonts w:ascii="Arial" w:hAnsi="Arial" w:cs="Arial"/>
          <w:b/>
          <w:bCs/>
          <w:sz w:val="22"/>
          <w:szCs w:val="22"/>
          <w:lang w:eastAsia="ar-SA"/>
        </w:rPr>
      </w:pPr>
    </w:p>
    <w:p w14:paraId="1708BABE" w14:textId="77777777" w:rsidR="00725333" w:rsidRDefault="00725333" w:rsidP="00725333">
      <w:pPr>
        <w:rPr>
          <w:rFonts w:ascii="Arial" w:hAnsi="Arial" w:cs="Arial"/>
          <w:b/>
          <w:bCs/>
          <w:sz w:val="22"/>
          <w:szCs w:val="22"/>
          <w:lang w:eastAsia="ar-SA"/>
        </w:rPr>
      </w:pPr>
      <w:r>
        <w:rPr>
          <w:rFonts w:ascii="Arial" w:hAnsi="Arial" w:cs="Arial"/>
          <w:b/>
          <w:bCs/>
          <w:sz w:val="22"/>
          <w:szCs w:val="22"/>
          <w:lang w:eastAsia="ar-SA"/>
        </w:rPr>
        <w:t xml:space="preserve">10. Kalendář na rok 2027 </w:t>
      </w:r>
    </w:p>
    <w:p w14:paraId="31B5E2B2" w14:textId="77777777" w:rsidR="00AF013C" w:rsidRPr="00AF013C" w:rsidRDefault="00AF013C" w:rsidP="007A46E2">
      <w:pPr>
        <w:jc w:val="both"/>
        <w:rPr>
          <w:rFonts w:ascii="Arial" w:hAnsi="Arial" w:cs="Arial"/>
          <w:b/>
          <w:bCs/>
          <w:sz w:val="22"/>
          <w:szCs w:val="22"/>
          <w:lang w:eastAsia="ar-SA"/>
        </w:rPr>
      </w:pPr>
      <w:r w:rsidRPr="00AF013C">
        <w:rPr>
          <w:rFonts w:ascii="Arial" w:hAnsi="Arial" w:cs="Arial"/>
          <w:sz w:val="22"/>
          <w:szCs w:val="22"/>
          <w:lang w:eastAsia="ar-SA"/>
        </w:rPr>
        <w:t>L. Šteflová seznámila zastupitele s návrhem na zpracování a vydání kalendáře obce na rok 2027. Předpokládané náklady na zpracování a tisk činí 50 000 Kč. Kalendáře budou občanům obce distribuovány zdarma</w:t>
      </w:r>
      <w:r w:rsidRPr="00AF013C">
        <w:rPr>
          <w:rFonts w:ascii="Arial" w:hAnsi="Arial" w:cs="Arial"/>
          <w:b/>
          <w:bCs/>
          <w:sz w:val="22"/>
          <w:szCs w:val="22"/>
          <w:lang w:eastAsia="ar-SA"/>
        </w:rPr>
        <w:t>.</w:t>
      </w:r>
    </w:p>
    <w:p w14:paraId="72659026" w14:textId="31BDAAD3" w:rsidR="00725333" w:rsidRPr="00E05C10" w:rsidRDefault="00725333" w:rsidP="007A46E2">
      <w:pPr>
        <w:jc w:val="both"/>
        <w:rPr>
          <w:rFonts w:ascii="Arial" w:hAnsi="Arial" w:cs="Arial"/>
          <w:sz w:val="22"/>
          <w:szCs w:val="22"/>
          <w:lang w:eastAsia="ar-SA"/>
        </w:rPr>
      </w:pPr>
      <w:r w:rsidRPr="00E05C10">
        <w:rPr>
          <w:rFonts w:ascii="Arial" w:hAnsi="Arial" w:cs="Arial"/>
          <w:sz w:val="22"/>
          <w:szCs w:val="22"/>
          <w:lang w:eastAsia="ar-SA"/>
        </w:rPr>
        <w:t xml:space="preserve">Hlasování: Pro: </w:t>
      </w:r>
      <w:r w:rsidR="00960F33">
        <w:rPr>
          <w:rFonts w:ascii="Arial" w:hAnsi="Arial" w:cs="Arial"/>
          <w:sz w:val="22"/>
          <w:szCs w:val="22"/>
          <w:lang w:eastAsia="ar-SA"/>
        </w:rPr>
        <w:t>6</w:t>
      </w:r>
      <w:r w:rsidRPr="00E05C10">
        <w:rPr>
          <w:rFonts w:ascii="Arial" w:hAnsi="Arial" w:cs="Arial"/>
          <w:sz w:val="22"/>
          <w:szCs w:val="22"/>
          <w:lang w:eastAsia="ar-SA"/>
        </w:rPr>
        <w:t> </w:t>
      </w:r>
      <w:r w:rsidRPr="00E05C10">
        <w:rPr>
          <w:rFonts w:ascii="Arial" w:hAnsi="Arial" w:cs="Arial"/>
          <w:sz w:val="22"/>
          <w:szCs w:val="22"/>
          <w:lang w:eastAsia="ar-SA"/>
        </w:rPr>
        <w:t>Proti:</w:t>
      </w:r>
      <w:r w:rsidR="00E0518F">
        <w:rPr>
          <w:rFonts w:ascii="Arial" w:hAnsi="Arial" w:cs="Arial"/>
          <w:sz w:val="22"/>
          <w:szCs w:val="22"/>
          <w:lang w:eastAsia="ar-SA"/>
        </w:rPr>
        <w:t>0</w:t>
      </w:r>
      <w:r w:rsidRPr="00E05C10">
        <w:rPr>
          <w:rFonts w:ascii="Arial" w:hAnsi="Arial" w:cs="Arial"/>
          <w:sz w:val="22"/>
          <w:szCs w:val="22"/>
          <w:lang w:eastAsia="ar-SA"/>
        </w:rPr>
        <w:t> </w:t>
      </w:r>
      <w:r w:rsidRPr="00E05C10">
        <w:rPr>
          <w:rFonts w:ascii="Arial" w:hAnsi="Arial" w:cs="Arial"/>
          <w:sz w:val="22"/>
          <w:szCs w:val="22"/>
          <w:lang w:eastAsia="ar-SA"/>
        </w:rPr>
        <w:t>Zdržel se: 0</w:t>
      </w:r>
    </w:p>
    <w:p w14:paraId="2065C6C8" w14:textId="39A3317C" w:rsidR="00AF013C" w:rsidRDefault="00725333" w:rsidP="007A46E2">
      <w:pPr>
        <w:jc w:val="both"/>
        <w:rPr>
          <w:rFonts w:ascii="Arial" w:hAnsi="Arial" w:cs="Arial"/>
          <w:b/>
          <w:bCs/>
          <w:sz w:val="22"/>
          <w:szCs w:val="22"/>
          <w:lang w:eastAsia="ar-SA"/>
        </w:rPr>
      </w:pPr>
      <w:r w:rsidRPr="00E05C10">
        <w:rPr>
          <w:rFonts w:ascii="Arial" w:hAnsi="Arial" w:cs="Arial"/>
          <w:b/>
          <w:bCs/>
          <w:sz w:val="22"/>
          <w:szCs w:val="22"/>
          <w:lang w:eastAsia="ar-SA"/>
        </w:rPr>
        <w:t xml:space="preserve">Usnesení č. </w:t>
      </w:r>
      <w:r>
        <w:rPr>
          <w:rFonts w:ascii="Arial" w:hAnsi="Arial" w:cs="Arial"/>
          <w:b/>
          <w:bCs/>
          <w:sz w:val="22"/>
          <w:szCs w:val="22"/>
          <w:lang w:eastAsia="ar-SA"/>
        </w:rPr>
        <w:t>7/</w:t>
      </w:r>
      <w:r w:rsidRPr="00E05C10">
        <w:rPr>
          <w:rFonts w:ascii="Arial" w:hAnsi="Arial" w:cs="Arial"/>
          <w:b/>
          <w:bCs/>
          <w:sz w:val="22"/>
          <w:szCs w:val="22"/>
          <w:lang w:eastAsia="ar-SA"/>
        </w:rPr>
        <w:t>2026/</w:t>
      </w:r>
      <w:r>
        <w:rPr>
          <w:rFonts w:ascii="Arial" w:hAnsi="Arial" w:cs="Arial"/>
          <w:b/>
          <w:bCs/>
          <w:sz w:val="22"/>
          <w:szCs w:val="22"/>
          <w:lang w:eastAsia="ar-SA"/>
        </w:rPr>
        <w:t>1</w:t>
      </w:r>
      <w:r w:rsidR="003A5A8D">
        <w:rPr>
          <w:rFonts w:ascii="Arial" w:hAnsi="Arial" w:cs="Arial"/>
          <w:b/>
          <w:bCs/>
          <w:sz w:val="22"/>
          <w:szCs w:val="22"/>
          <w:lang w:eastAsia="ar-SA"/>
        </w:rPr>
        <w:t>2</w:t>
      </w:r>
      <w:r>
        <w:rPr>
          <w:rFonts w:ascii="Arial" w:hAnsi="Arial" w:cs="Arial"/>
          <w:b/>
          <w:bCs/>
          <w:sz w:val="22"/>
          <w:szCs w:val="22"/>
          <w:lang w:eastAsia="ar-SA"/>
        </w:rPr>
        <w:t xml:space="preserve">: </w:t>
      </w:r>
      <w:r w:rsidR="00AF013C" w:rsidRPr="00AF013C">
        <w:rPr>
          <w:rFonts w:ascii="Arial" w:hAnsi="Arial" w:cs="Arial"/>
          <w:sz w:val="22"/>
          <w:szCs w:val="22"/>
          <w:lang w:eastAsia="ar-SA"/>
        </w:rPr>
        <w:t>Zastupitelstvo obce Vestec schvaluje zpracování a vydání kalendáře obce na rok 2027 s předpokládanými náklady ve výši 50 000 Kč.</w:t>
      </w:r>
    </w:p>
    <w:p w14:paraId="1D6B183A" w14:textId="77777777" w:rsidR="00960F33" w:rsidRDefault="00960F33" w:rsidP="00725333">
      <w:pPr>
        <w:rPr>
          <w:rFonts w:ascii="Arial" w:hAnsi="Arial" w:cs="Arial"/>
          <w:b/>
          <w:bCs/>
          <w:sz w:val="22"/>
          <w:szCs w:val="22"/>
          <w:lang w:eastAsia="ar-SA"/>
        </w:rPr>
      </w:pPr>
    </w:p>
    <w:p w14:paraId="589CF3E4" w14:textId="4267A67E" w:rsidR="00725333" w:rsidRDefault="00725333" w:rsidP="00725333">
      <w:pPr>
        <w:rPr>
          <w:rFonts w:ascii="Arial" w:hAnsi="Arial" w:cs="Arial"/>
          <w:b/>
          <w:bCs/>
          <w:sz w:val="22"/>
          <w:szCs w:val="22"/>
          <w:lang w:eastAsia="ar-SA"/>
        </w:rPr>
      </w:pPr>
      <w:r>
        <w:rPr>
          <w:rFonts w:ascii="Arial" w:hAnsi="Arial" w:cs="Arial"/>
          <w:b/>
          <w:bCs/>
          <w:sz w:val="22"/>
          <w:szCs w:val="22"/>
          <w:lang w:eastAsia="ar-SA"/>
        </w:rPr>
        <w:t xml:space="preserve">11. Prodej dřeva dle výzvy </w:t>
      </w:r>
    </w:p>
    <w:p w14:paraId="363CED5C" w14:textId="77777777" w:rsidR="00AF013C" w:rsidRPr="00AF013C" w:rsidRDefault="00AF013C" w:rsidP="00AF013C">
      <w:pPr>
        <w:rPr>
          <w:rFonts w:ascii="Arial" w:hAnsi="Arial" w:cs="Arial"/>
          <w:sz w:val="22"/>
          <w:szCs w:val="22"/>
          <w:lang w:eastAsia="ar-SA"/>
        </w:rPr>
      </w:pPr>
      <w:r w:rsidRPr="00AF013C">
        <w:rPr>
          <w:rFonts w:ascii="Arial" w:hAnsi="Arial" w:cs="Arial"/>
          <w:sz w:val="22"/>
          <w:szCs w:val="22"/>
          <w:lang w:eastAsia="ar-SA"/>
        </w:rPr>
        <w:t>Na základě zveřejněné výzvy k podání nabídek na prodej dřeva byla doručena jedna nabídka ve výši 1 000 Kč.</w:t>
      </w:r>
    </w:p>
    <w:p w14:paraId="2586893D" w14:textId="7C395FD3" w:rsidR="00725333" w:rsidRPr="00AF013C" w:rsidRDefault="00725333" w:rsidP="00AF013C">
      <w:pPr>
        <w:rPr>
          <w:rFonts w:ascii="Arial" w:hAnsi="Arial" w:cs="Arial"/>
          <w:sz w:val="22"/>
          <w:szCs w:val="22"/>
          <w:lang w:eastAsia="ar-SA"/>
        </w:rPr>
      </w:pPr>
      <w:r w:rsidRPr="00AF013C">
        <w:rPr>
          <w:rFonts w:ascii="Arial" w:hAnsi="Arial" w:cs="Arial"/>
          <w:sz w:val="22"/>
          <w:szCs w:val="22"/>
          <w:lang w:eastAsia="ar-SA"/>
        </w:rPr>
        <w:t xml:space="preserve">Hlasování: Pro: </w:t>
      </w:r>
      <w:r w:rsidR="00960F33" w:rsidRPr="00AF013C">
        <w:rPr>
          <w:rFonts w:ascii="Arial" w:hAnsi="Arial" w:cs="Arial"/>
          <w:sz w:val="22"/>
          <w:szCs w:val="22"/>
          <w:lang w:eastAsia="ar-SA"/>
        </w:rPr>
        <w:t>6</w:t>
      </w:r>
      <w:r w:rsidRPr="00AF013C">
        <w:rPr>
          <w:rFonts w:ascii="Arial" w:hAnsi="Arial" w:cs="Arial"/>
          <w:sz w:val="22"/>
          <w:szCs w:val="22"/>
          <w:lang w:eastAsia="ar-SA"/>
        </w:rPr>
        <w:t> </w:t>
      </w:r>
      <w:r w:rsidRPr="00AF013C">
        <w:rPr>
          <w:rFonts w:ascii="Arial" w:hAnsi="Arial" w:cs="Arial"/>
          <w:sz w:val="22"/>
          <w:szCs w:val="22"/>
          <w:lang w:eastAsia="ar-SA"/>
        </w:rPr>
        <w:t xml:space="preserve">Proti: </w:t>
      </w:r>
      <w:r w:rsidR="00E0518F" w:rsidRPr="00AF013C">
        <w:rPr>
          <w:rFonts w:ascii="Arial" w:hAnsi="Arial" w:cs="Arial"/>
          <w:sz w:val="22"/>
          <w:szCs w:val="22"/>
          <w:lang w:eastAsia="ar-SA"/>
        </w:rPr>
        <w:t>0</w:t>
      </w:r>
      <w:r w:rsidRPr="00AF013C">
        <w:rPr>
          <w:rFonts w:ascii="Arial" w:hAnsi="Arial" w:cs="Arial"/>
          <w:sz w:val="22"/>
          <w:szCs w:val="22"/>
          <w:lang w:eastAsia="ar-SA"/>
        </w:rPr>
        <w:t> </w:t>
      </w:r>
      <w:r w:rsidRPr="00AF013C">
        <w:rPr>
          <w:rFonts w:ascii="Arial" w:hAnsi="Arial" w:cs="Arial"/>
          <w:sz w:val="22"/>
          <w:szCs w:val="22"/>
          <w:lang w:eastAsia="ar-SA"/>
        </w:rPr>
        <w:t>Zdržel se: 0</w:t>
      </w:r>
    </w:p>
    <w:p w14:paraId="4C27E3F5" w14:textId="7FE99BAC" w:rsidR="00AF013C" w:rsidRPr="00AF013C" w:rsidRDefault="00725333" w:rsidP="00AF013C">
      <w:pPr>
        <w:rPr>
          <w:rFonts w:ascii="Arial" w:hAnsi="Arial" w:cs="Arial"/>
          <w:sz w:val="22"/>
          <w:szCs w:val="22"/>
          <w:lang w:eastAsia="ar-SA"/>
        </w:rPr>
      </w:pPr>
      <w:r w:rsidRPr="00E05C10">
        <w:rPr>
          <w:rFonts w:ascii="Arial" w:hAnsi="Arial" w:cs="Arial"/>
          <w:b/>
          <w:bCs/>
          <w:sz w:val="22"/>
          <w:szCs w:val="22"/>
          <w:lang w:eastAsia="ar-SA"/>
        </w:rPr>
        <w:t xml:space="preserve">Usnesení č. </w:t>
      </w:r>
      <w:r>
        <w:rPr>
          <w:rFonts w:ascii="Arial" w:hAnsi="Arial" w:cs="Arial"/>
          <w:b/>
          <w:bCs/>
          <w:sz w:val="22"/>
          <w:szCs w:val="22"/>
          <w:lang w:eastAsia="ar-SA"/>
        </w:rPr>
        <w:t>7/</w:t>
      </w:r>
      <w:r w:rsidRPr="00E05C10">
        <w:rPr>
          <w:rFonts w:ascii="Arial" w:hAnsi="Arial" w:cs="Arial"/>
          <w:b/>
          <w:bCs/>
          <w:sz w:val="22"/>
          <w:szCs w:val="22"/>
          <w:lang w:eastAsia="ar-SA"/>
        </w:rPr>
        <w:t>2026/</w:t>
      </w:r>
      <w:r>
        <w:rPr>
          <w:rFonts w:ascii="Arial" w:hAnsi="Arial" w:cs="Arial"/>
          <w:b/>
          <w:bCs/>
          <w:sz w:val="22"/>
          <w:szCs w:val="22"/>
          <w:lang w:eastAsia="ar-SA"/>
        </w:rPr>
        <w:t>1</w:t>
      </w:r>
      <w:r w:rsidR="003A5A8D">
        <w:rPr>
          <w:rFonts w:ascii="Arial" w:hAnsi="Arial" w:cs="Arial"/>
          <w:b/>
          <w:bCs/>
          <w:sz w:val="22"/>
          <w:szCs w:val="22"/>
          <w:lang w:eastAsia="ar-SA"/>
        </w:rPr>
        <w:t>3</w:t>
      </w:r>
      <w:r>
        <w:rPr>
          <w:rFonts w:ascii="Arial" w:hAnsi="Arial" w:cs="Arial"/>
          <w:b/>
          <w:bCs/>
          <w:sz w:val="22"/>
          <w:szCs w:val="22"/>
          <w:lang w:eastAsia="ar-SA"/>
        </w:rPr>
        <w:t xml:space="preserve">: </w:t>
      </w:r>
      <w:r w:rsidRPr="00E05C10">
        <w:rPr>
          <w:rFonts w:ascii="Arial" w:hAnsi="Arial" w:cs="Arial"/>
          <w:sz w:val="22"/>
          <w:szCs w:val="22"/>
          <w:lang w:eastAsia="ar-SA"/>
        </w:rPr>
        <w:t xml:space="preserve">Zastupitelstvo obce Vestec </w:t>
      </w:r>
      <w:r w:rsidR="00AF013C" w:rsidRPr="00AF013C">
        <w:rPr>
          <w:rFonts w:ascii="Arial" w:hAnsi="Arial" w:cs="Arial"/>
          <w:sz w:val="22"/>
          <w:szCs w:val="22"/>
          <w:lang w:eastAsia="ar-SA"/>
        </w:rPr>
        <w:t>schvaluje prodej dřeva zájemci, který předložil nabídku ve výši 1 000 Kč.</w:t>
      </w:r>
    </w:p>
    <w:p w14:paraId="05DF1D1A" w14:textId="77777777" w:rsidR="00AF013C" w:rsidRDefault="00AF013C" w:rsidP="00725333">
      <w:pPr>
        <w:rPr>
          <w:rFonts w:ascii="Arial" w:hAnsi="Arial" w:cs="Arial"/>
          <w:b/>
          <w:bCs/>
          <w:sz w:val="22"/>
          <w:szCs w:val="22"/>
          <w:lang w:eastAsia="ar-SA"/>
        </w:rPr>
      </w:pPr>
    </w:p>
    <w:p w14:paraId="7EAC5FF8" w14:textId="531C75C6" w:rsidR="00725333" w:rsidRDefault="00725333" w:rsidP="00725333">
      <w:pPr>
        <w:rPr>
          <w:rFonts w:ascii="Arial" w:hAnsi="Arial" w:cs="Arial"/>
          <w:b/>
          <w:bCs/>
          <w:sz w:val="22"/>
          <w:szCs w:val="22"/>
          <w:lang w:eastAsia="ar-SA"/>
        </w:rPr>
      </w:pPr>
      <w:r>
        <w:rPr>
          <w:rFonts w:ascii="Arial" w:hAnsi="Arial" w:cs="Arial"/>
          <w:b/>
          <w:bCs/>
          <w:sz w:val="22"/>
          <w:szCs w:val="22"/>
          <w:lang w:eastAsia="ar-SA"/>
        </w:rPr>
        <w:t xml:space="preserve">12. Obchod – </w:t>
      </w:r>
      <w:r w:rsidR="00643487">
        <w:rPr>
          <w:rFonts w:ascii="Arial" w:hAnsi="Arial" w:cs="Arial"/>
          <w:b/>
          <w:bCs/>
          <w:sz w:val="22"/>
          <w:szCs w:val="22"/>
          <w:lang w:eastAsia="ar-SA"/>
        </w:rPr>
        <w:t>nefunkční</w:t>
      </w:r>
    </w:p>
    <w:p w14:paraId="588700D6" w14:textId="77777777" w:rsidR="00AF5D7B" w:rsidRPr="00AF5D7B" w:rsidRDefault="00AF5D7B" w:rsidP="00AF5D7B">
      <w:pPr>
        <w:jc w:val="both"/>
        <w:rPr>
          <w:rFonts w:ascii="Arial" w:hAnsi="Arial" w:cs="Arial"/>
          <w:sz w:val="22"/>
          <w:szCs w:val="22"/>
          <w:lang w:eastAsia="ar-SA"/>
        </w:rPr>
      </w:pPr>
      <w:r w:rsidRPr="00AF5D7B">
        <w:rPr>
          <w:rFonts w:ascii="Arial" w:hAnsi="Arial" w:cs="Arial"/>
          <w:sz w:val="22"/>
          <w:szCs w:val="22"/>
          <w:lang w:eastAsia="ar-SA"/>
        </w:rPr>
        <w:t>Zastupitelé projednali opakované stížnosti občanů na nevyhovující a dlouhodobě nefunkční provoz místního obchodu. Provozovatel byl v této souvislosti již několikrát písemně i ústně upozorněn na neplnění smluvních podmínek, avšak bez nápravy a bez zlepšení situace. Z tohoto důvodu zastupitelé navrhli vypovězení nájemní smlouvy z důvodu neplnění smluvních podmínek.</w:t>
      </w:r>
    </w:p>
    <w:p w14:paraId="4E37E5E3" w14:textId="77777777" w:rsidR="00AF5D7B" w:rsidRPr="00AF5D7B" w:rsidRDefault="00AF5D7B" w:rsidP="00AF5D7B">
      <w:pPr>
        <w:jc w:val="both"/>
        <w:rPr>
          <w:rFonts w:ascii="Arial" w:hAnsi="Arial" w:cs="Arial"/>
          <w:sz w:val="22"/>
          <w:szCs w:val="22"/>
          <w:lang w:eastAsia="ar-SA"/>
        </w:rPr>
      </w:pPr>
      <w:r w:rsidRPr="00AF5D7B">
        <w:rPr>
          <w:rFonts w:ascii="Arial" w:hAnsi="Arial" w:cs="Arial"/>
          <w:sz w:val="22"/>
          <w:szCs w:val="22"/>
          <w:lang w:eastAsia="ar-SA"/>
        </w:rPr>
        <w:t>Vzhledem k tomu, že s nájmem prostor obchodu souvisí také nájemní smlouva na byt v čp. 88 a prostory pohostinství, bude nájemci vypovězena rovněž nájemní smlouva na byt a pohostinství.</w:t>
      </w:r>
    </w:p>
    <w:p w14:paraId="517B0EA1" w14:textId="1123C26E" w:rsidR="00AF5D7B" w:rsidRPr="00AF5D7B" w:rsidRDefault="00AF5D7B" w:rsidP="00AF5D7B">
      <w:pPr>
        <w:jc w:val="both"/>
        <w:rPr>
          <w:rFonts w:ascii="Arial" w:hAnsi="Arial" w:cs="Arial"/>
          <w:sz w:val="22"/>
          <w:szCs w:val="22"/>
          <w:lang w:eastAsia="ar-SA"/>
        </w:rPr>
      </w:pPr>
      <w:r w:rsidRPr="00AF5D7B">
        <w:rPr>
          <w:rFonts w:ascii="Arial" w:hAnsi="Arial" w:cs="Arial"/>
          <w:sz w:val="22"/>
          <w:szCs w:val="22"/>
          <w:lang w:eastAsia="ar-SA"/>
        </w:rPr>
        <w:t>Do příštího zasedání zastupitelstva budou připraveny podmínky pro zveřejnění záměru pronájmu</w:t>
      </w:r>
      <w:r w:rsidR="00002040">
        <w:rPr>
          <w:rFonts w:ascii="Arial" w:hAnsi="Arial" w:cs="Arial"/>
          <w:sz w:val="22"/>
          <w:szCs w:val="22"/>
          <w:lang w:eastAsia="ar-SA"/>
        </w:rPr>
        <w:t xml:space="preserve"> jak</w:t>
      </w:r>
      <w:r w:rsidRPr="00AF5D7B">
        <w:rPr>
          <w:rFonts w:ascii="Arial" w:hAnsi="Arial" w:cs="Arial"/>
          <w:sz w:val="22"/>
          <w:szCs w:val="22"/>
          <w:lang w:eastAsia="ar-SA"/>
        </w:rPr>
        <w:t xml:space="preserve"> obchodu, </w:t>
      </w:r>
      <w:r w:rsidR="00002040">
        <w:rPr>
          <w:rFonts w:ascii="Arial" w:hAnsi="Arial" w:cs="Arial"/>
          <w:sz w:val="22"/>
          <w:szCs w:val="22"/>
          <w:lang w:eastAsia="ar-SA"/>
        </w:rPr>
        <w:t xml:space="preserve">tak i </w:t>
      </w:r>
      <w:r w:rsidRPr="00AF5D7B">
        <w:rPr>
          <w:rFonts w:ascii="Arial" w:hAnsi="Arial" w:cs="Arial"/>
          <w:sz w:val="22"/>
          <w:szCs w:val="22"/>
          <w:lang w:eastAsia="ar-SA"/>
        </w:rPr>
        <w:t>pohostinství a bytu.</w:t>
      </w:r>
    </w:p>
    <w:p w14:paraId="78ED162B" w14:textId="77777777" w:rsidR="00AF5D7B" w:rsidRPr="00AF5D7B" w:rsidRDefault="00AF5D7B" w:rsidP="00AF5D7B">
      <w:pPr>
        <w:jc w:val="both"/>
        <w:rPr>
          <w:rFonts w:ascii="Arial" w:hAnsi="Arial" w:cs="Arial"/>
          <w:sz w:val="22"/>
          <w:szCs w:val="22"/>
          <w:lang w:eastAsia="ar-SA"/>
        </w:rPr>
      </w:pPr>
      <w:r w:rsidRPr="00AF5D7B">
        <w:rPr>
          <w:rFonts w:ascii="Arial" w:hAnsi="Arial" w:cs="Arial"/>
          <w:sz w:val="22"/>
          <w:szCs w:val="22"/>
          <w:lang w:eastAsia="ar-SA"/>
        </w:rPr>
        <w:t>O budoucím provozování obchodu probíhají jednání se společností Jednota, spotřební družstvo Nymburk. Na pronájem bytu a pohostinství bude zveřejněn záměr pronájmu jako celku, přičemž bude stanovena zkušební lhůta, během níž bude řádné plnění sjednaných podmínek průběžně kontrolováno.</w:t>
      </w:r>
    </w:p>
    <w:p w14:paraId="0193DE12" w14:textId="2F9EA487" w:rsidR="00725333" w:rsidRPr="00AF013C" w:rsidRDefault="00725333" w:rsidP="0000691B">
      <w:pPr>
        <w:jc w:val="both"/>
        <w:rPr>
          <w:rFonts w:ascii="Arial" w:hAnsi="Arial" w:cs="Arial"/>
          <w:sz w:val="22"/>
          <w:szCs w:val="22"/>
          <w:lang w:eastAsia="ar-SA"/>
        </w:rPr>
      </w:pPr>
      <w:r w:rsidRPr="00AF013C">
        <w:rPr>
          <w:rFonts w:ascii="Arial" w:hAnsi="Arial" w:cs="Arial"/>
          <w:sz w:val="22"/>
          <w:szCs w:val="22"/>
          <w:lang w:eastAsia="ar-SA"/>
        </w:rPr>
        <w:t xml:space="preserve">Hlasování: Pro: </w:t>
      </w:r>
      <w:r w:rsidR="00960F33" w:rsidRPr="00AF013C">
        <w:rPr>
          <w:rFonts w:ascii="Arial" w:hAnsi="Arial" w:cs="Arial"/>
          <w:sz w:val="22"/>
          <w:szCs w:val="22"/>
          <w:lang w:eastAsia="ar-SA"/>
        </w:rPr>
        <w:t>5</w:t>
      </w:r>
      <w:r w:rsidRPr="00AF013C">
        <w:rPr>
          <w:rFonts w:ascii="Arial" w:hAnsi="Arial" w:cs="Arial"/>
          <w:sz w:val="22"/>
          <w:szCs w:val="22"/>
          <w:lang w:eastAsia="ar-SA"/>
        </w:rPr>
        <w:t> </w:t>
      </w:r>
      <w:r w:rsidRPr="00AF013C">
        <w:rPr>
          <w:rFonts w:ascii="Arial" w:hAnsi="Arial" w:cs="Arial"/>
          <w:sz w:val="22"/>
          <w:szCs w:val="22"/>
          <w:lang w:eastAsia="ar-SA"/>
        </w:rPr>
        <w:t xml:space="preserve">Proti: </w:t>
      </w:r>
      <w:r w:rsidR="00E0518F" w:rsidRPr="00AF013C">
        <w:rPr>
          <w:rFonts w:ascii="Arial" w:hAnsi="Arial" w:cs="Arial"/>
          <w:sz w:val="22"/>
          <w:szCs w:val="22"/>
          <w:lang w:eastAsia="ar-SA"/>
        </w:rPr>
        <w:t>0</w:t>
      </w:r>
      <w:r w:rsidRPr="00AF013C">
        <w:rPr>
          <w:rFonts w:ascii="Arial" w:hAnsi="Arial" w:cs="Arial"/>
          <w:sz w:val="22"/>
          <w:szCs w:val="22"/>
          <w:lang w:eastAsia="ar-SA"/>
        </w:rPr>
        <w:t> </w:t>
      </w:r>
      <w:r w:rsidRPr="00AF013C">
        <w:rPr>
          <w:rFonts w:ascii="Arial" w:hAnsi="Arial" w:cs="Arial"/>
          <w:sz w:val="22"/>
          <w:szCs w:val="22"/>
          <w:lang w:eastAsia="ar-SA"/>
        </w:rPr>
        <w:t xml:space="preserve">Zdržel se: </w:t>
      </w:r>
      <w:r w:rsidR="00960F33" w:rsidRPr="00AF013C">
        <w:rPr>
          <w:rFonts w:ascii="Arial" w:hAnsi="Arial" w:cs="Arial"/>
          <w:sz w:val="22"/>
          <w:szCs w:val="22"/>
          <w:lang w:eastAsia="ar-SA"/>
        </w:rPr>
        <w:t>1 Jeník</w:t>
      </w:r>
    </w:p>
    <w:p w14:paraId="672CB1D0" w14:textId="41C57A9C" w:rsidR="00725333" w:rsidRDefault="00725333" w:rsidP="0000691B">
      <w:pPr>
        <w:jc w:val="both"/>
        <w:rPr>
          <w:rFonts w:ascii="Arial" w:hAnsi="Arial" w:cs="Arial"/>
          <w:sz w:val="22"/>
          <w:szCs w:val="22"/>
          <w:lang w:eastAsia="ar-SA"/>
        </w:rPr>
      </w:pPr>
      <w:r w:rsidRPr="00E05C10">
        <w:rPr>
          <w:rFonts w:ascii="Arial" w:hAnsi="Arial" w:cs="Arial"/>
          <w:b/>
          <w:bCs/>
          <w:sz w:val="22"/>
          <w:szCs w:val="22"/>
          <w:lang w:eastAsia="ar-SA"/>
        </w:rPr>
        <w:t xml:space="preserve">Usnesení č. </w:t>
      </w:r>
      <w:r>
        <w:rPr>
          <w:rFonts w:ascii="Arial" w:hAnsi="Arial" w:cs="Arial"/>
          <w:b/>
          <w:bCs/>
          <w:sz w:val="22"/>
          <w:szCs w:val="22"/>
          <w:lang w:eastAsia="ar-SA"/>
        </w:rPr>
        <w:t>7/</w:t>
      </w:r>
      <w:r w:rsidRPr="00E05C10">
        <w:rPr>
          <w:rFonts w:ascii="Arial" w:hAnsi="Arial" w:cs="Arial"/>
          <w:b/>
          <w:bCs/>
          <w:sz w:val="22"/>
          <w:szCs w:val="22"/>
          <w:lang w:eastAsia="ar-SA"/>
        </w:rPr>
        <w:t>2026/</w:t>
      </w:r>
      <w:r>
        <w:rPr>
          <w:rFonts w:ascii="Arial" w:hAnsi="Arial" w:cs="Arial"/>
          <w:b/>
          <w:bCs/>
          <w:sz w:val="22"/>
          <w:szCs w:val="22"/>
          <w:lang w:eastAsia="ar-SA"/>
        </w:rPr>
        <w:t>1</w:t>
      </w:r>
      <w:r w:rsidR="003A5A8D">
        <w:rPr>
          <w:rFonts w:ascii="Arial" w:hAnsi="Arial" w:cs="Arial"/>
          <w:b/>
          <w:bCs/>
          <w:sz w:val="22"/>
          <w:szCs w:val="22"/>
          <w:lang w:eastAsia="ar-SA"/>
        </w:rPr>
        <w:t>4</w:t>
      </w:r>
      <w:r>
        <w:rPr>
          <w:rFonts w:ascii="Arial" w:hAnsi="Arial" w:cs="Arial"/>
          <w:b/>
          <w:bCs/>
          <w:sz w:val="22"/>
          <w:szCs w:val="22"/>
          <w:lang w:eastAsia="ar-SA"/>
        </w:rPr>
        <w:t xml:space="preserve">: </w:t>
      </w:r>
      <w:r w:rsidR="00AF013C" w:rsidRPr="00AF013C">
        <w:rPr>
          <w:rFonts w:ascii="Arial" w:hAnsi="Arial" w:cs="Arial"/>
          <w:sz w:val="22"/>
          <w:szCs w:val="22"/>
          <w:lang w:eastAsia="ar-SA"/>
        </w:rPr>
        <w:t>Zastupitelstvo obce Vestec schvaluje podání výpovědi z nájemních smluv na prostory obchodu, pohostinství a obecního bytu provozovateli v souladu s podmínkami uzavřených smluv.</w:t>
      </w:r>
    </w:p>
    <w:p w14:paraId="4D7A29F5" w14:textId="77777777" w:rsidR="00AF013C" w:rsidRDefault="00AF013C" w:rsidP="00AF013C">
      <w:pPr>
        <w:rPr>
          <w:rFonts w:ascii="Arial" w:hAnsi="Arial" w:cs="Arial"/>
          <w:sz w:val="22"/>
          <w:szCs w:val="22"/>
          <w:lang w:eastAsia="ar-SA"/>
        </w:rPr>
      </w:pPr>
    </w:p>
    <w:p w14:paraId="161749DF" w14:textId="77777777" w:rsidR="00044323" w:rsidRPr="00044323" w:rsidRDefault="00044323" w:rsidP="00044323">
      <w:pPr>
        <w:rPr>
          <w:rFonts w:ascii="Arial" w:hAnsi="Arial" w:cs="Arial"/>
          <w:b/>
          <w:bCs/>
          <w:sz w:val="22"/>
          <w:szCs w:val="22"/>
          <w:lang w:eastAsia="ar-SA"/>
        </w:rPr>
      </w:pPr>
      <w:bookmarkStart w:id="4" w:name="_Hlk237506109"/>
      <w:r w:rsidRPr="00044323">
        <w:rPr>
          <w:rFonts w:ascii="Arial" w:hAnsi="Arial" w:cs="Arial"/>
          <w:b/>
          <w:bCs/>
          <w:sz w:val="22"/>
          <w:szCs w:val="22"/>
          <w:lang w:eastAsia="ar-SA"/>
        </w:rPr>
        <w:t xml:space="preserve">13. Projednání žádosti MS Vestec o vybudování přístupové komunikace a veřejného osvětlení k objektu na pozemku </w:t>
      </w:r>
      <w:proofErr w:type="spellStart"/>
      <w:r w:rsidRPr="00044323">
        <w:rPr>
          <w:rFonts w:ascii="Arial" w:hAnsi="Arial" w:cs="Arial"/>
          <w:b/>
          <w:bCs/>
          <w:sz w:val="22"/>
          <w:szCs w:val="22"/>
          <w:lang w:eastAsia="ar-SA"/>
        </w:rPr>
        <w:t>parc</w:t>
      </w:r>
      <w:proofErr w:type="spellEnd"/>
      <w:r w:rsidRPr="00044323">
        <w:rPr>
          <w:rFonts w:ascii="Arial" w:hAnsi="Arial" w:cs="Arial"/>
          <w:b/>
          <w:bCs/>
          <w:sz w:val="22"/>
          <w:szCs w:val="22"/>
          <w:lang w:eastAsia="ar-SA"/>
        </w:rPr>
        <w:t>. č. 1277</w:t>
      </w:r>
    </w:p>
    <w:p w14:paraId="1679B65F" w14:textId="3D45D4F1" w:rsidR="00044323" w:rsidRPr="00044323" w:rsidRDefault="00044323" w:rsidP="0000691B">
      <w:pPr>
        <w:jc w:val="both"/>
        <w:rPr>
          <w:rFonts w:ascii="Arial" w:hAnsi="Arial" w:cs="Arial"/>
          <w:sz w:val="22"/>
          <w:szCs w:val="22"/>
          <w:lang w:eastAsia="ar-SA"/>
        </w:rPr>
      </w:pPr>
      <w:r w:rsidRPr="00044323">
        <w:rPr>
          <w:rFonts w:ascii="Arial" w:hAnsi="Arial" w:cs="Arial"/>
          <w:sz w:val="22"/>
          <w:szCs w:val="22"/>
          <w:lang w:eastAsia="ar-SA"/>
        </w:rPr>
        <w:t xml:space="preserve">Zastupitelé projednali žádost MS Vestec o vybudování přístupové komunikace a veřejného osvětlení k objektu na pozemku </w:t>
      </w:r>
      <w:proofErr w:type="spellStart"/>
      <w:r w:rsidRPr="00044323">
        <w:rPr>
          <w:rFonts w:ascii="Arial" w:hAnsi="Arial" w:cs="Arial"/>
          <w:sz w:val="22"/>
          <w:szCs w:val="22"/>
          <w:lang w:eastAsia="ar-SA"/>
        </w:rPr>
        <w:t>parc</w:t>
      </w:r>
      <w:proofErr w:type="spellEnd"/>
      <w:r w:rsidRPr="00044323">
        <w:rPr>
          <w:rFonts w:ascii="Arial" w:hAnsi="Arial" w:cs="Arial"/>
          <w:sz w:val="22"/>
          <w:szCs w:val="22"/>
          <w:lang w:eastAsia="ar-SA"/>
        </w:rPr>
        <w:t>. č. 1277. Bylo navrženo řešení, kdy obec zajistí úhradu recyklátu pro zhotovení přístupové komunikace a MS Vestec zajistí pomocné práce související s její realizací.</w:t>
      </w:r>
    </w:p>
    <w:p w14:paraId="7E32D1CA" w14:textId="0B59F55F" w:rsidR="001D4106" w:rsidRDefault="00044323" w:rsidP="0000691B">
      <w:pPr>
        <w:jc w:val="both"/>
        <w:rPr>
          <w:rFonts w:ascii="Arial" w:hAnsi="Arial" w:cs="Arial"/>
          <w:sz w:val="22"/>
          <w:szCs w:val="22"/>
          <w:lang w:eastAsia="ar-SA"/>
        </w:rPr>
      </w:pPr>
      <w:r w:rsidRPr="00044323">
        <w:rPr>
          <w:rFonts w:ascii="Arial" w:hAnsi="Arial" w:cs="Arial"/>
          <w:sz w:val="22"/>
          <w:szCs w:val="22"/>
          <w:lang w:eastAsia="ar-SA"/>
        </w:rPr>
        <w:t xml:space="preserve">V případě veřejného osvětlení obec zajistí </w:t>
      </w:r>
      <w:r w:rsidR="001D4106">
        <w:rPr>
          <w:rFonts w:ascii="Arial" w:hAnsi="Arial" w:cs="Arial"/>
          <w:sz w:val="22"/>
          <w:szCs w:val="22"/>
          <w:lang w:eastAsia="ar-SA"/>
        </w:rPr>
        <w:t>možnost připojení na veřejné osvětlení v parku. Poté může být jednáno o projektové dokumentaci na prodloužení VO.</w:t>
      </w:r>
    </w:p>
    <w:p w14:paraId="6EF91A10" w14:textId="77777777" w:rsidR="001D4106" w:rsidRDefault="001D4106" w:rsidP="0000691B">
      <w:pPr>
        <w:jc w:val="both"/>
        <w:rPr>
          <w:rFonts w:ascii="Arial" w:hAnsi="Arial" w:cs="Arial"/>
          <w:sz w:val="22"/>
          <w:szCs w:val="22"/>
          <w:lang w:eastAsia="ar-SA"/>
        </w:rPr>
      </w:pPr>
    </w:p>
    <w:p w14:paraId="72F1BE25" w14:textId="77777777" w:rsidR="006D633D" w:rsidRDefault="006D633D" w:rsidP="0000691B">
      <w:pPr>
        <w:jc w:val="both"/>
        <w:rPr>
          <w:rFonts w:ascii="Arial" w:hAnsi="Arial" w:cs="Arial"/>
          <w:sz w:val="22"/>
          <w:szCs w:val="22"/>
          <w:lang w:eastAsia="ar-SA"/>
        </w:rPr>
      </w:pPr>
    </w:p>
    <w:bookmarkEnd w:id="4"/>
    <w:p w14:paraId="38393E26" w14:textId="41620AF6" w:rsidR="006D60B7" w:rsidRPr="006D60B7" w:rsidRDefault="006D60B7" w:rsidP="006D60B7">
      <w:pPr>
        <w:keepNext/>
        <w:spacing w:after="120"/>
        <w:rPr>
          <w:rFonts w:ascii="Arial" w:hAnsi="Arial" w:cs="Arial"/>
          <w:b/>
          <w:bCs/>
          <w:sz w:val="22"/>
          <w:szCs w:val="22"/>
          <w:lang w:eastAsia="ar-SA"/>
        </w:rPr>
      </w:pPr>
      <w:r w:rsidRPr="006D60B7">
        <w:rPr>
          <w:rFonts w:ascii="Arial" w:hAnsi="Arial" w:cs="Arial"/>
          <w:b/>
          <w:bCs/>
          <w:sz w:val="22"/>
          <w:szCs w:val="22"/>
          <w:lang w:eastAsia="ar-SA"/>
        </w:rPr>
        <w:t>Diskuse</w:t>
      </w:r>
    </w:p>
    <w:p w14:paraId="6D922446" w14:textId="4EF5E58E" w:rsidR="00201340" w:rsidRDefault="00201340" w:rsidP="0000691B">
      <w:pPr>
        <w:shd w:val="clear" w:color="auto" w:fill="FFFFFF" w:themeFill="background1"/>
        <w:jc w:val="both"/>
        <w:rPr>
          <w:rFonts w:ascii="Arial" w:hAnsi="Arial" w:cs="Arial"/>
          <w:sz w:val="22"/>
          <w:szCs w:val="22"/>
        </w:rPr>
      </w:pPr>
      <w:r>
        <w:rPr>
          <w:rFonts w:ascii="Arial" w:hAnsi="Arial" w:cs="Arial"/>
          <w:sz w:val="22"/>
          <w:szCs w:val="22"/>
        </w:rPr>
        <w:t xml:space="preserve">Zastupitelé byli informováni o stavu Obecnice, kde byly umístěny kontejnery. První sanitární za cenu 282 000 Kč bez </w:t>
      </w:r>
      <w:proofErr w:type="spellStart"/>
      <w:r>
        <w:rPr>
          <w:rFonts w:ascii="Arial" w:hAnsi="Arial" w:cs="Arial"/>
          <w:sz w:val="22"/>
          <w:szCs w:val="22"/>
        </w:rPr>
        <w:t>dph</w:t>
      </w:r>
      <w:proofErr w:type="spellEnd"/>
      <w:r>
        <w:rPr>
          <w:rFonts w:ascii="Arial" w:hAnsi="Arial" w:cs="Arial"/>
          <w:sz w:val="22"/>
          <w:szCs w:val="22"/>
        </w:rPr>
        <w:t xml:space="preserve"> + přeprava 8 500 Kč bez </w:t>
      </w:r>
      <w:proofErr w:type="spellStart"/>
      <w:r>
        <w:rPr>
          <w:rFonts w:ascii="Arial" w:hAnsi="Arial" w:cs="Arial"/>
          <w:sz w:val="22"/>
          <w:szCs w:val="22"/>
        </w:rPr>
        <w:t>dph</w:t>
      </w:r>
      <w:proofErr w:type="spellEnd"/>
      <w:r>
        <w:rPr>
          <w:rFonts w:ascii="Arial" w:hAnsi="Arial" w:cs="Arial"/>
          <w:sz w:val="22"/>
          <w:szCs w:val="22"/>
        </w:rPr>
        <w:t xml:space="preserve">, celkem 351 505 Kč včetně </w:t>
      </w:r>
      <w:proofErr w:type="spellStart"/>
      <w:r>
        <w:rPr>
          <w:rFonts w:ascii="Arial" w:hAnsi="Arial" w:cs="Arial"/>
          <w:sz w:val="22"/>
          <w:szCs w:val="22"/>
        </w:rPr>
        <w:t>dph</w:t>
      </w:r>
      <w:proofErr w:type="spellEnd"/>
      <w:r>
        <w:rPr>
          <w:rFonts w:ascii="Arial" w:hAnsi="Arial" w:cs="Arial"/>
          <w:sz w:val="22"/>
          <w:szCs w:val="22"/>
        </w:rPr>
        <w:t xml:space="preserve">. U druhého cateringového se cena z původní ceny 438 200 Kč bez </w:t>
      </w:r>
      <w:proofErr w:type="spellStart"/>
      <w:r>
        <w:rPr>
          <w:rFonts w:ascii="Arial" w:hAnsi="Arial" w:cs="Arial"/>
          <w:sz w:val="22"/>
          <w:szCs w:val="22"/>
        </w:rPr>
        <w:t>dph</w:t>
      </w:r>
      <w:proofErr w:type="spellEnd"/>
      <w:r>
        <w:rPr>
          <w:rFonts w:ascii="Arial" w:hAnsi="Arial" w:cs="Arial"/>
          <w:sz w:val="22"/>
          <w:szCs w:val="22"/>
        </w:rPr>
        <w:t xml:space="preserve"> navýšila n a 457 500 Kč bez </w:t>
      </w:r>
      <w:proofErr w:type="spellStart"/>
      <w:r>
        <w:rPr>
          <w:rFonts w:ascii="Arial" w:hAnsi="Arial" w:cs="Arial"/>
          <w:sz w:val="22"/>
          <w:szCs w:val="22"/>
        </w:rPr>
        <w:t>dph</w:t>
      </w:r>
      <w:proofErr w:type="spellEnd"/>
      <w:r>
        <w:rPr>
          <w:rFonts w:ascii="Arial" w:hAnsi="Arial" w:cs="Arial"/>
          <w:sz w:val="22"/>
          <w:szCs w:val="22"/>
        </w:rPr>
        <w:t xml:space="preserve"> (</w:t>
      </w:r>
      <w:r w:rsidR="00D20963">
        <w:rPr>
          <w:rFonts w:ascii="Arial" w:hAnsi="Arial" w:cs="Arial"/>
          <w:sz w:val="22"/>
          <w:szCs w:val="22"/>
        </w:rPr>
        <w:t>z důvodu požadovaných změn</w:t>
      </w:r>
      <w:r>
        <w:rPr>
          <w:rFonts w:ascii="Arial" w:hAnsi="Arial" w:cs="Arial"/>
          <w:sz w:val="22"/>
          <w:szCs w:val="22"/>
        </w:rPr>
        <w:t xml:space="preserve">) + přeprava 15 500 Kč a 9 400 Kč, celková cena 583 704 včetně </w:t>
      </w:r>
      <w:proofErr w:type="spellStart"/>
      <w:r>
        <w:rPr>
          <w:rFonts w:ascii="Arial" w:hAnsi="Arial" w:cs="Arial"/>
          <w:sz w:val="22"/>
          <w:szCs w:val="22"/>
        </w:rPr>
        <w:t>dph</w:t>
      </w:r>
      <w:proofErr w:type="spellEnd"/>
      <w:r>
        <w:rPr>
          <w:rFonts w:ascii="Arial" w:hAnsi="Arial" w:cs="Arial"/>
          <w:sz w:val="22"/>
          <w:szCs w:val="22"/>
        </w:rPr>
        <w:t xml:space="preserve">. Zastupitelé </w:t>
      </w:r>
      <w:r w:rsidR="00D20963">
        <w:rPr>
          <w:rFonts w:ascii="Arial" w:hAnsi="Arial" w:cs="Arial"/>
          <w:sz w:val="22"/>
          <w:szCs w:val="22"/>
        </w:rPr>
        <w:t>souhlasí s úhradou faktur v této výši</w:t>
      </w:r>
      <w:r w:rsidR="00A00A42">
        <w:rPr>
          <w:rFonts w:ascii="Arial" w:hAnsi="Arial" w:cs="Arial"/>
          <w:sz w:val="22"/>
          <w:szCs w:val="22"/>
        </w:rPr>
        <w:t>.</w:t>
      </w:r>
    </w:p>
    <w:p w14:paraId="1CB6D522" w14:textId="77777777" w:rsidR="00A00A42" w:rsidRPr="00AF013C" w:rsidRDefault="00A00A42" w:rsidP="00A00A42">
      <w:pPr>
        <w:rPr>
          <w:rFonts w:ascii="Arial" w:hAnsi="Arial" w:cs="Arial"/>
          <w:sz w:val="22"/>
          <w:szCs w:val="22"/>
          <w:lang w:eastAsia="ar-SA"/>
        </w:rPr>
      </w:pPr>
      <w:r w:rsidRPr="00AF013C">
        <w:rPr>
          <w:rFonts w:ascii="Arial" w:hAnsi="Arial" w:cs="Arial"/>
          <w:sz w:val="22"/>
          <w:szCs w:val="22"/>
          <w:lang w:eastAsia="ar-SA"/>
        </w:rPr>
        <w:t>Hlasování: Pro: 6</w:t>
      </w:r>
      <w:r w:rsidRPr="00AF013C">
        <w:rPr>
          <w:rFonts w:ascii="Arial" w:hAnsi="Arial" w:cs="Arial"/>
          <w:sz w:val="22"/>
          <w:szCs w:val="22"/>
          <w:lang w:eastAsia="ar-SA"/>
        </w:rPr>
        <w:t> </w:t>
      </w:r>
      <w:r w:rsidRPr="00AF013C">
        <w:rPr>
          <w:rFonts w:ascii="Arial" w:hAnsi="Arial" w:cs="Arial"/>
          <w:sz w:val="22"/>
          <w:szCs w:val="22"/>
          <w:lang w:eastAsia="ar-SA"/>
        </w:rPr>
        <w:t>Proti: 0</w:t>
      </w:r>
      <w:r w:rsidRPr="00AF013C">
        <w:rPr>
          <w:rFonts w:ascii="Arial" w:hAnsi="Arial" w:cs="Arial"/>
          <w:sz w:val="22"/>
          <w:szCs w:val="22"/>
          <w:lang w:eastAsia="ar-SA"/>
        </w:rPr>
        <w:t> </w:t>
      </w:r>
      <w:r w:rsidRPr="00AF013C">
        <w:rPr>
          <w:rFonts w:ascii="Arial" w:hAnsi="Arial" w:cs="Arial"/>
          <w:sz w:val="22"/>
          <w:szCs w:val="22"/>
          <w:lang w:eastAsia="ar-SA"/>
        </w:rPr>
        <w:t>Zdržel se: 0</w:t>
      </w:r>
    </w:p>
    <w:p w14:paraId="3ED56CAC" w14:textId="10CA192A" w:rsidR="00A00A42" w:rsidRDefault="00A00A42" w:rsidP="00A00A42">
      <w:pPr>
        <w:shd w:val="clear" w:color="auto" w:fill="FFFFFF" w:themeFill="background1"/>
        <w:rPr>
          <w:rFonts w:ascii="Arial" w:hAnsi="Arial" w:cs="Arial"/>
          <w:sz w:val="22"/>
          <w:szCs w:val="22"/>
        </w:rPr>
      </w:pPr>
      <w:r w:rsidRPr="00E05C10">
        <w:rPr>
          <w:rFonts w:ascii="Arial" w:hAnsi="Arial" w:cs="Arial"/>
          <w:b/>
          <w:bCs/>
          <w:sz w:val="22"/>
          <w:szCs w:val="22"/>
          <w:lang w:eastAsia="ar-SA"/>
        </w:rPr>
        <w:t xml:space="preserve">Usnesení č. </w:t>
      </w:r>
      <w:r>
        <w:rPr>
          <w:rFonts w:ascii="Arial" w:hAnsi="Arial" w:cs="Arial"/>
          <w:b/>
          <w:bCs/>
          <w:sz w:val="22"/>
          <w:szCs w:val="22"/>
          <w:lang w:eastAsia="ar-SA"/>
        </w:rPr>
        <w:t>7/</w:t>
      </w:r>
      <w:r w:rsidRPr="00E05C10">
        <w:rPr>
          <w:rFonts w:ascii="Arial" w:hAnsi="Arial" w:cs="Arial"/>
          <w:b/>
          <w:bCs/>
          <w:sz w:val="22"/>
          <w:szCs w:val="22"/>
          <w:lang w:eastAsia="ar-SA"/>
        </w:rPr>
        <w:t>2026/</w:t>
      </w:r>
      <w:r>
        <w:rPr>
          <w:rFonts w:ascii="Arial" w:hAnsi="Arial" w:cs="Arial"/>
          <w:b/>
          <w:bCs/>
          <w:sz w:val="22"/>
          <w:szCs w:val="22"/>
          <w:lang w:eastAsia="ar-SA"/>
        </w:rPr>
        <w:t>1</w:t>
      </w:r>
      <w:r w:rsidR="001D4106">
        <w:rPr>
          <w:rFonts w:ascii="Arial" w:hAnsi="Arial" w:cs="Arial"/>
          <w:b/>
          <w:bCs/>
          <w:sz w:val="22"/>
          <w:szCs w:val="22"/>
          <w:lang w:eastAsia="ar-SA"/>
        </w:rPr>
        <w:t>5</w:t>
      </w:r>
      <w:r>
        <w:rPr>
          <w:rFonts w:ascii="Arial" w:hAnsi="Arial" w:cs="Arial"/>
          <w:b/>
          <w:bCs/>
          <w:sz w:val="22"/>
          <w:szCs w:val="22"/>
          <w:lang w:eastAsia="ar-SA"/>
        </w:rPr>
        <w:t xml:space="preserve">: </w:t>
      </w:r>
      <w:r w:rsidRPr="00E05C10">
        <w:rPr>
          <w:rFonts w:ascii="Arial" w:hAnsi="Arial" w:cs="Arial"/>
          <w:sz w:val="22"/>
          <w:szCs w:val="22"/>
          <w:lang w:eastAsia="ar-SA"/>
        </w:rPr>
        <w:t xml:space="preserve">Zastupitelstvo obce Vestec </w:t>
      </w:r>
      <w:r w:rsidR="00D20963">
        <w:rPr>
          <w:rFonts w:ascii="Arial" w:hAnsi="Arial" w:cs="Arial"/>
          <w:sz w:val="22"/>
          <w:szCs w:val="22"/>
          <w:lang w:eastAsia="ar-SA"/>
        </w:rPr>
        <w:t>souhlasí</w:t>
      </w:r>
      <w:r>
        <w:rPr>
          <w:rFonts w:ascii="Arial" w:hAnsi="Arial" w:cs="Arial"/>
          <w:sz w:val="22"/>
          <w:szCs w:val="22"/>
          <w:lang w:eastAsia="ar-SA"/>
        </w:rPr>
        <w:t xml:space="preserve"> s úhradou faktur za kontejnery umístěné na Obecnici. </w:t>
      </w:r>
    </w:p>
    <w:p w14:paraId="382EBE5B" w14:textId="77777777" w:rsidR="00201340" w:rsidRDefault="00201340" w:rsidP="00960F33">
      <w:pPr>
        <w:shd w:val="clear" w:color="auto" w:fill="FFFFFF" w:themeFill="background1"/>
        <w:rPr>
          <w:rFonts w:ascii="Arial" w:hAnsi="Arial" w:cs="Arial"/>
          <w:sz w:val="22"/>
          <w:szCs w:val="22"/>
        </w:rPr>
      </w:pPr>
    </w:p>
    <w:p w14:paraId="29CA2F14" w14:textId="1A8695D5" w:rsidR="00960F33" w:rsidRDefault="00D90D27" w:rsidP="0000691B">
      <w:pPr>
        <w:shd w:val="clear" w:color="auto" w:fill="FFFFFF" w:themeFill="background1"/>
        <w:jc w:val="both"/>
        <w:rPr>
          <w:rFonts w:ascii="Arial" w:hAnsi="Arial" w:cs="Arial"/>
          <w:sz w:val="22"/>
          <w:szCs w:val="22"/>
        </w:rPr>
      </w:pPr>
      <w:r w:rsidRPr="00D90D27">
        <w:rPr>
          <w:rFonts w:ascii="Arial" w:hAnsi="Arial" w:cs="Arial"/>
          <w:sz w:val="22"/>
          <w:szCs w:val="22"/>
        </w:rPr>
        <w:t xml:space="preserve">Dále byla projednána problematika znečištěné cesty od rybníků směrem k </w:t>
      </w:r>
      <w:r>
        <w:rPr>
          <w:rFonts w:ascii="Arial" w:hAnsi="Arial" w:cs="Arial"/>
          <w:sz w:val="22"/>
          <w:szCs w:val="22"/>
        </w:rPr>
        <w:t>hřišti</w:t>
      </w:r>
      <w:r w:rsidRPr="00D90D27">
        <w:rPr>
          <w:rFonts w:ascii="Arial" w:hAnsi="Arial" w:cs="Arial"/>
          <w:sz w:val="22"/>
          <w:szCs w:val="22"/>
        </w:rPr>
        <w:t xml:space="preserve"> v důsledku volného pohybu ovcí. Pan X zajistí zabezpečení zvířat tak, aby nedocházelo k úniku ovcí a znečišťování cesty.</w:t>
      </w:r>
    </w:p>
    <w:p w14:paraId="73FF756D" w14:textId="77777777" w:rsidR="006D633D" w:rsidRDefault="006D633D" w:rsidP="0000691B">
      <w:pPr>
        <w:shd w:val="clear" w:color="auto" w:fill="FFFFFF" w:themeFill="background1"/>
        <w:jc w:val="both"/>
        <w:rPr>
          <w:rFonts w:ascii="Arial" w:hAnsi="Arial" w:cs="Arial"/>
          <w:sz w:val="22"/>
          <w:szCs w:val="22"/>
        </w:rPr>
      </w:pPr>
    </w:p>
    <w:p w14:paraId="4EA9F9CC" w14:textId="77777777" w:rsidR="006D633D" w:rsidRDefault="006D633D" w:rsidP="0000691B">
      <w:pPr>
        <w:shd w:val="clear" w:color="auto" w:fill="FFFFFF" w:themeFill="background1"/>
        <w:jc w:val="both"/>
        <w:rPr>
          <w:rFonts w:ascii="Arial" w:hAnsi="Arial" w:cs="Arial"/>
          <w:sz w:val="22"/>
          <w:szCs w:val="22"/>
        </w:rPr>
      </w:pPr>
    </w:p>
    <w:p w14:paraId="3D59959C" w14:textId="5E448D44" w:rsidR="00BF583C" w:rsidRDefault="00BF583C" w:rsidP="0000691B">
      <w:pPr>
        <w:shd w:val="clear" w:color="auto" w:fill="FFFFFF" w:themeFill="background1"/>
        <w:jc w:val="both"/>
        <w:rPr>
          <w:rFonts w:ascii="Arial" w:hAnsi="Arial" w:cs="Arial"/>
          <w:sz w:val="22"/>
          <w:szCs w:val="22"/>
        </w:rPr>
      </w:pPr>
      <w:r w:rsidRPr="00BF583C">
        <w:rPr>
          <w:rFonts w:ascii="Arial" w:hAnsi="Arial" w:cs="Arial"/>
          <w:sz w:val="22"/>
          <w:szCs w:val="22"/>
        </w:rPr>
        <w:t>T. Vyskočil požádal o vybudování informační plochy (desky) pro vylepování plakátů a informací o místních akcích naproti uličce. Zastupitelé vzali žádost na vědomí. Realizaci zajistí obecní zaměstnanci.</w:t>
      </w:r>
    </w:p>
    <w:p w14:paraId="5B767C75" w14:textId="77777777" w:rsidR="00201340" w:rsidRDefault="00201340" w:rsidP="0000691B">
      <w:pPr>
        <w:shd w:val="clear" w:color="auto" w:fill="FFFFFF" w:themeFill="background1"/>
        <w:jc w:val="both"/>
        <w:rPr>
          <w:rFonts w:ascii="Arial" w:hAnsi="Arial" w:cs="Arial"/>
          <w:sz w:val="22"/>
          <w:szCs w:val="22"/>
        </w:rPr>
      </w:pPr>
    </w:p>
    <w:p w14:paraId="6FA0540F" w14:textId="4334992D" w:rsidR="002F2EF0" w:rsidRDefault="006E43F2">
      <w:pPr>
        <w:shd w:val="clear" w:color="auto" w:fill="FFFFFF" w:themeFill="background1"/>
        <w:rPr>
          <w:rFonts w:ascii="Arial" w:hAnsi="Arial" w:cs="Arial"/>
          <w:sz w:val="22"/>
          <w:szCs w:val="22"/>
        </w:rPr>
      </w:pPr>
      <w:r w:rsidRPr="0060527B">
        <w:rPr>
          <w:rFonts w:ascii="Arial" w:hAnsi="Arial" w:cs="Arial"/>
          <w:i/>
          <w:iCs/>
          <w:sz w:val="22"/>
          <w:szCs w:val="22"/>
        </w:rPr>
        <w:lastRenderedPageBreak/>
        <w:t>Zasedání bylo ukončeno v</w:t>
      </w:r>
      <w:r w:rsidR="00A70FDE">
        <w:rPr>
          <w:rFonts w:ascii="Arial" w:hAnsi="Arial" w:cs="Arial"/>
          <w:i/>
          <w:iCs/>
          <w:sz w:val="22"/>
          <w:szCs w:val="22"/>
        </w:rPr>
        <w:t> 1</w:t>
      </w:r>
      <w:r w:rsidR="001056D4">
        <w:rPr>
          <w:rFonts w:ascii="Arial" w:hAnsi="Arial" w:cs="Arial"/>
          <w:i/>
          <w:iCs/>
          <w:sz w:val="22"/>
          <w:szCs w:val="22"/>
        </w:rPr>
        <w:t>9</w:t>
      </w:r>
      <w:r w:rsidR="00A70FDE">
        <w:rPr>
          <w:rFonts w:ascii="Arial" w:hAnsi="Arial" w:cs="Arial"/>
          <w:i/>
          <w:iCs/>
          <w:sz w:val="22"/>
          <w:szCs w:val="22"/>
        </w:rPr>
        <w:t xml:space="preserve"> </w:t>
      </w:r>
      <w:r w:rsidRPr="0060527B">
        <w:rPr>
          <w:rFonts w:ascii="Arial" w:hAnsi="Arial" w:cs="Arial"/>
          <w:i/>
          <w:iCs/>
          <w:sz w:val="22"/>
          <w:szCs w:val="22"/>
        </w:rPr>
        <w:t>hod</w:t>
      </w:r>
      <w:r>
        <w:rPr>
          <w:rFonts w:ascii="Arial" w:hAnsi="Arial" w:cs="Arial"/>
          <w:sz w:val="22"/>
          <w:szCs w:val="22"/>
        </w:rPr>
        <w:t>.</w:t>
      </w:r>
    </w:p>
    <w:p w14:paraId="5756C9D3" w14:textId="77777777" w:rsidR="00841C0F" w:rsidRDefault="00841C0F">
      <w:pPr>
        <w:shd w:val="clear" w:color="auto" w:fill="FFFFFF" w:themeFill="background1"/>
        <w:rPr>
          <w:rFonts w:ascii="Arial" w:hAnsi="Arial" w:cs="Arial"/>
          <w:sz w:val="22"/>
          <w:szCs w:val="22"/>
        </w:rPr>
      </w:pPr>
    </w:p>
    <w:p w14:paraId="03E12F74" w14:textId="77777777" w:rsidR="006D633D" w:rsidRDefault="006D633D">
      <w:pPr>
        <w:shd w:val="clear" w:color="auto" w:fill="FFFFFF" w:themeFill="background1"/>
        <w:rPr>
          <w:rFonts w:ascii="Arial" w:hAnsi="Arial" w:cs="Arial"/>
          <w:sz w:val="22"/>
          <w:szCs w:val="22"/>
        </w:rPr>
      </w:pPr>
    </w:p>
    <w:p w14:paraId="229F39B2" w14:textId="77777777" w:rsidR="006D633D" w:rsidRDefault="006D633D">
      <w:pPr>
        <w:shd w:val="clear" w:color="auto" w:fill="FFFFFF" w:themeFill="background1"/>
        <w:rPr>
          <w:rFonts w:ascii="Arial" w:hAnsi="Arial" w:cs="Arial"/>
          <w:sz w:val="22"/>
          <w:szCs w:val="22"/>
        </w:rPr>
      </w:pPr>
    </w:p>
    <w:p w14:paraId="18142593" w14:textId="77777777" w:rsidR="006D633D" w:rsidRDefault="006D633D">
      <w:pPr>
        <w:shd w:val="clear" w:color="auto" w:fill="FFFFFF" w:themeFill="background1"/>
        <w:rPr>
          <w:rFonts w:ascii="Arial" w:hAnsi="Arial" w:cs="Arial"/>
          <w:sz w:val="22"/>
          <w:szCs w:val="22"/>
        </w:rPr>
      </w:pPr>
    </w:p>
    <w:p w14:paraId="025053FB" w14:textId="77777777" w:rsidR="006D633D" w:rsidRDefault="006D633D">
      <w:pPr>
        <w:shd w:val="clear" w:color="auto" w:fill="FFFFFF" w:themeFill="background1"/>
        <w:rPr>
          <w:rFonts w:ascii="Arial" w:hAnsi="Arial" w:cs="Arial"/>
          <w:sz w:val="22"/>
          <w:szCs w:val="22"/>
        </w:rPr>
      </w:pPr>
    </w:p>
    <w:p w14:paraId="78BFA6D2" w14:textId="2715BF12" w:rsidR="0060527B" w:rsidRPr="006946C2" w:rsidRDefault="00F14E89">
      <w:pPr>
        <w:shd w:val="clear" w:color="auto" w:fill="FFFFFF" w:themeFill="background1"/>
        <w:rPr>
          <w:rFonts w:ascii="Arial" w:hAnsi="Arial" w:cs="Arial"/>
          <w:sz w:val="22"/>
          <w:szCs w:val="22"/>
        </w:rPr>
      </w:pPr>
      <w:r w:rsidRPr="006946C2">
        <w:rPr>
          <w:rFonts w:ascii="Arial" w:hAnsi="Arial" w:cs="Arial"/>
          <w:sz w:val="22"/>
          <w:szCs w:val="22"/>
        </w:rPr>
        <w:t xml:space="preserve">                                  </w:t>
      </w:r>
      <w:r w:rsidR="00B1439C" w:rsidRPr="006946C2">
        <w:rPr>
          <w:rFonts w:ascii="Arial" w:hAnsi="Arial" w:cs="Arial"/>
          <w:sz w:val="22"/>
          <w:szCs w:val="22"/>
        </w:rPr>
        <w:t>Jaroslav J</w:t>
      </w:r>
      <w:r w:rsidR="00D47AF4">
        <w:rPr>
          <w:rFonts w:ascii="Arial" w:hAnsi="Arial" w:cs="Arial"/>
          <w:sz w:val="22"/>
          <w:szCs w:val="22"/>
        </w:rPr>
        <w:t>anata</w:t>
      </w:r>
      <w:r w:rsidR="00B1439C" w:rsidRPr="006946C2">
        <w:rPr>
          <w:rFonts w:ascii="Arial" w:hAnsi="Arial" w:cs="Arial"/>
          <w:sz w:val="22"/>
          <w:szCs w:val="22"/>
        </w:rPr>
        <w:t xml:space="preserve">    </w:t>
      </w:r>
      <w:r w:rsidR="0060527B" w:rsidRPr="006946C2">
        <w:rPr>
          <w:rFonts w:ascii="Arial" w:hAnsi="Arial" w:cs="Arial"/>
          <w:sz w:val="22"/>
          <w:szCs w:val="22"/>
        </w:rPr>
        <w:t xml:space="preserve">                     </w:t>
      </w:r>
      <w:r w:rsidR="001F5F67">
        <w:rPr>
          <w:rFonts w:ascii="Arial" w:hAnsi="Arial" w:cs="Arial"/>
          <w:sz w:val="22"/>
          <w:szCs w:val="22"/>
        </w:rPr>
        <w:t xml:space="preserve">                               </w:t>
      </w:r>
      <w:r w:rsidR="0060527B" w:rsidRPr="006946C2">
        <w:rPr>
          <w:rFonts w:ascii="Arial" w:hAnsi="Arial" w:cs="Arial"/>
          <w:sz w:val="22"/>
          <w:szCs w:val="22"/>
        </w:rPr>
        <w:t xml:space="preserve"> </w:t>
      </w:r>
      <w:r w:rsidR="00A07E1E" w:rsidRPr="006946C2">
        <w:rPr>
          <w:rFonts w:ascii="Arial" w:hAnsi="Arial" w:cs="Arial"/>
          <w:sz w:val="22"/>
          <w:szCs w:val="22"/>
        </w:rPr>
        <w:t>…</w:t>
      </w:r>
      <w:r w:rsidR="00B1439C" w:rsidRPr="006946C2">
        <w:rPr>
          <w:rFonts w:ascii="Arial" w:hAnsi="Arial" w:cs="Arial"/>
          <w:sz w:val="22"/>
          <w:szCs w:val="22"/>
        </w:rPr>
        <w:t xml:space="preserve">                                                  </w:t>
      </w:r>
    </w:p>
    <w:p w14:paraId="649577F6" w14:textId="393C7042" w:rsidR="00C046CB" w:rsidRDefault="00F14E89" w:rsidP="00C83ADF">
      <w:pPr>
        <w:shd w:val="clear" w:color="auto" w:fill="FFFFFF" w:themeFill="background1"/>
        <w:rPr>
          <w:rFonts w:ascii="Arial" w:hAnsi="Arial" w:cs="Arial"/>
          <w:sz w:val="20"/>
          <w:szCs w:val="20"/>
        </w:rPr>
      </w:pPr>
      <w:r w:rsidRPr="006946C2">
        <w:rPr>
          <w:rFonts w:ascii="Arial" w:hAnsi="Arial" w:cs="Arial"/>
          <w:sz w:val="22"/>
          <w:szCs w:val="22"/>
        </w:rPr>
        <w:t xml:space="preserve">                                </w:t>
      </w:r>
      <w:r w:rsidR="00B1439C" w:rsidRPr="006946C2">
        <w:rPr>
          <w:rFonts w:ascii="Arial" w:hAnsi="Arial" w:cs="Arial"/>
          <w:sz w:val="22"/>
          <w:szCs w:val="22"/>
        </w:rPr>
        <w:t xml:space="preserve">  </w:t>
      </w:r>
      <w:r w:rsidR="00D47AF4">
        <w:rPr>
          <w:rFonts w:ascii="Arial" w:hAnsi="Arial" w:cs="Arial"/>
          <w:sz w:val="22"/>
          <w:szCs w:val="22"/>
        </w:rPr>
        <w:t>S</w:t>
      </w:r>
      <w:r w:rsidR="00B1439C" w:rsidRPr="006946C2">
        <w:rPr>
          <w:rFonts w:ascii="Arial" w:hAnsi="Arial" w:cs="Arial"/>
          <w:sz w:val="22"/>
          <w:szCs w:val="22"/>
        </w:rPr>
        <w:t xml:space="preserve">tarosta </w:t>
      </w:r>
      <w:r w:rsidR="0060527B" w:rsidRPr="006946C2">
        <w:rPr>
          <w:rFonts w:ascii="Arial" w:hAnsi="Arial" w:cs="Arial"/>
          <w:sz w:val="22"/>
          <w:szCs w:val="22"/>
        </w:rPr>
        <w:t xml:space="preserve">                                                    ověřovatelé</w:t>
      </w:r>
    </w:p>
    <w:sectPr w:rsidR="00C046CB" w:rsidSect="00001731">
      <w:pgSz w:w="11906" w:h="16838"/>
      <w:pgMar w:top="624" w:right="720" w:bottom="624" w:left="720"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EE"/>
    <w:family w:val="roman"/>
    <w:pitch w:val="variable"/>
    <w:sig w:usb0="E0002EFF" w:usb1="C000785B" w:usb2="00000009"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Courier New">
    <w:altName w:val="Courier New"/>
    <w:panose1 w:val="02070309020205020404"/>
    <w:charset w:val="EE"/>
    <w:family w:val="modern"/>
    <w:pitch w:val="fixed"/>
    <w:sig w:usb0="E0002EFF" w:usb1="C0007843" w:usb2="00000009" w:usb3="00000000" w:csb0="000001FF" w:csb1="00000000"/>
  </w:font>
  <w:font w:name="Wingdings">
    <w:altName w:val="Arial"/>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Semibold">
    <w:panose1 w:val="020B07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OpenSymbol">
    <w:altName w:val="Calibri"/>
    <w:charset w:val="01"/>
    <w:family w:val="auto"/>
    <w:pitch w:val="variable"/>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4584"/>
    <w:multiLevelType w:val="hybridMultilevel"/>
    <w:tmpl w:val="D10419EC"/>
    <w:lvl w:ilvl="0" w:tplc="3252C194">
      <w:start w:val="1"/>
      <w:numFmt w:val="decimal"/>
      <w:lvlText w:val="%1."/>
      <w:lvlJc w:val="left"/>
      <w:pPr>
        <w:ind w:left="555" w:hanging="360"/>
      </w:pPr>
    </w:lvl>
    <w:lvl w:ilvl="1" w:tplc="04050019">
      <w:start w:val="1"/>
      <w:numFmt w:val="lowerLetter"/>
      <w:lvlText w:val="%2."/>
      <w:lvlJc w:val="left"/>
      <w:pPr>
        <w:ind w:left="1275" w:hanging="360"/>
      </w:pPr>
    </w:lvl>
    <w:lvl w:ilvl="2" w:tplc="0405001B">
      <w:start w:val="1"/>
      <w:numFmt w:val="lowerRoman"/>
      <w:lvlText w:val="%3."/>
      <w:lvlJc w:val="right"/>
      <w:pPr>
        <w:ind w:left="1995" w:hanging="180"/>
      </w:pPr>
    </w:lvl>
    <w:lvl w:ilvl="3" w:tplc="0405000F">
      <w:start w:val="1"/>
      <w:numFmt w:val="decimal"/>
      <w:lvlText w:val="%4."/>
      <w:lvlJc w:val="left"/>
      <w:pPr>
        <w:ind w:left="2715" w:hanging="360"/>
      </w:pPr>
    </w:lvl>
    <w:lvl w:ilvl="4" w:tplc="04050019">
      <w:start w:val="1"/>
      <w:numFmt w:val="lowerLetter"/>
      <w:lvlText w:val="%5."/>
      <w:lvlJc w:val="left"/>
      <w:pPr>
        <w:ind w:left="3435" w:hanging="360"/>
      </w:pPr>
    </w:lvl>
    <w:lvl w:ilvl="5" w:tplc="0405001B">
      <w:start w:val="1"/>
      <w:numFmt w:val="lowerRoman"/>
      <w:lvlText w:val="%6."/>
      <w:lvlJc w:val="right"/>
      <w:pPr>
        <w:ind w:left="4155" w:hanging="180"/>
      </w:pPr>
    </w:lvl>
    <w:lvl w:ilvl="6" w:tplc="0405000F">
      <w:start w:val="1"/>
      <w:numFmt w:val="decimal"/>
      <w:lvlText w:val="%7."/>
      <w:lvlJc w:val="left"/>
      <w:pPr>
        <w:ind w:left="4875" w:hanging="360"/>
      </w:pPr>
    </w:lvl>
    <w:lvl w:ilvl="7" w:tplc="04050019">
      <w:start w:val="1"/>
      <w:numFmt w:val="lowerLetter"/>
      <w:lvlText w:val="%8."/>
      <w:lvlJc w:val="left"/>
      <w:pPr>
        <w:ind w:left="5595" w:hanging="360"/>
      </w:pPr>
    </w:lvl>
    <w:lvl w:ilvl="8" w:tplc="0405001B">
      <w:start w:val="1"/>
      <w:numFmt w:val="lowerRoman"/>
      <w:lvlText w:val="%9."/>
      <w:lvlJc w:val="right"/>
      <w:pPr>
        <w:ind w:left="6315" w:hanging="180"/>
      </w:pPr>
    </w:lvl>
  </w:abstractNum>
  <w:abstractNum w:abstractNumId="1" w15:restartNumberingAfterBreak="0">
    <w:nsid w:val="06370C67"/>
    <w:multiLevelType w:val="hybridMultilevel"/>
    <w:tmpl w:val="5A4A30F0"/>
    <w:lvl w:ilvl="0" w:tplc="DF68373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F295B43"/>
    <w:multiLevelType w:val="hybridMultilevel"/>
    <w:tmpl w:val="E0EE868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 w15:restartNumberingAfterBreak="0">
    <w:nsid w:val="138A44DD"/>
    <w:multiLevelType w:val="multilevel"/>
    <w:tmpl w:val="1CBE24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F75A0C"/>
    <w:multiLevelType w:val="hybridMultilevel"/>
    <w:tmpl w:val="8E1C5448"/>
    <w:lvl w:ilvl="0" w:tplc="8EA02CC2">
      <w:start w:val="3"/>
      <w:numFmt w:val="decimal"/>
      <w:lvlText w:val="%1."/>
      <w:lvlJc w:val="left"/>
      <w:pPr>
        <w:ind w:left="600" w:hanging="360"/>
      </w:pPr>
      <w:rPr>
        <w:rFonts w:hint="default"/>
      </w:rPr>
    </w:lvl>
    <w:lvl w:ilvl="1" w:tplc="04050019" w:tentative="1">
      <w:start w:val="1"/>
      <w:numFmt w:val="lowerLetter"/>
      <w:lvlText w:val="%2."/>
      <w:lvlJc w:val="left"/>
      <w:pPr>
        <w:ind w:left="1320" w:hanging="360"/>
      </w:pPr>
    </w:lvl>
    <w:lvl w:ilvl="2" w:tplc="0405001B" w:tentative="1">
      <w:start w:val="1"/>
      <w:numFmt w:val="lowerRoman"/>
      <w:lvlText w:val="%3."/>
      <w:lvlJc w:val="right"/>
      <w:pPr>
        <w:ind w:left="2040" w:hanging="180"/>
      </w:pPr>
    </w:lvl>
    <w:lvl w:ilvl="3" w:tplc="0405000F" w:tentative="1">
      <w:start w:val="1"/>
      <w:numFmt w:val="decimal"/>
      <w:lvlText w:val="%4."/>
      <w:lvlJc w:val="left"/>
      <w:pPr>
        <w:ind w:left="2760" w:hanging="360"/>
      </w:pPr>
    </w:lvl>
    <w:lvl w:ilvl="4" w:tplc="04050019" w:tentative="1">
      <w:start w:val="1"/>
      <w:numFmt w:val="lowerLetter"/>
      <w:lvlText w:val="%5."/>
      <w:lvlJc w:val="left"/>
      <w:pPr>
        <w:ind w:left="3480" w:hanging="360"/>
      </w:pPr>
    </w:lvl>
    <w:lvl w:ilvl="5" w:tplc="0405001B" w:tentative="1">
      <w:start w:val="1"/>
      <w:numFmt w:val="lowerRoman"/>
      <w:lvlText w:val="%6."/>
      <w:lvlJc w:val="right"/>
      <w:pPr>
        <w:ind w:left="4200" w:hanging="180"/>
      </w:pPr>
    </w:lvl>
    <w:lvl w:ilvl="6" w:tplc="0405000F" w:tentative="1">
      <w:start w:val="1"/>
      <w:numFmt w:val="decimal"/>
      <w:lvlText w:val="%7."/>
      <w:lvlJc w:val="left"/>
      <w:pPr>
        <w:ind w:left="4920" w:hanging="360"/>
      </w:pPr>
    </w:lvl>
    <w:lvl w:ilvl="7" w:tplc="04050019" w:tentative="1">
      <w:start w:val="1"/>
      <w:numFmt w:val="lowerLetter"/>
      <w:lvlText w:val="%8."/>
      <w:lvlJc w:val="left"/>
      <w:pPr>
        <w:ind w:left="5640" w:hanging="360"/>
      </w:pPr>
    </w:lvl>
    <w:lvl w:ilvl="8" w:tplc="0405001B" w:tentative="1">
      <w:start w:val="1"/>
      <w:numFmt w:val="lowerRoman"/>
      <w:lvlText w:val="%9."/>
      <w:lvlJc w:val="right"/>
      <w:pPr>
        <w:ind w:left="6360" w:hanging="180"/>
      </w:pPr>
    </w:lvl>
  </w:abstractNum>
  <w:abstractNum w:abstractNumId="5" w15:restartNumberingAfterBreak="0">
    <w:nsid w:val="23BE741B"/>
    <w:multiLevelType w:val="multilevel"/>
    <w:tmpl w:val="EF4E0F3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2A4AB0"/>
    <w:multiLevelType w:val="multilevel"/>
    <w:tmpl w:val="0D2E0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701D8A"/>
    <w:multiLevelType w:val="hybridMultilevel"/>
    <w:tmpl w:val="F1BAF37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41A059E"/>
    <w:multiLevelType w:val="hybridMultilevel"/>
    <w:tmpl w:val="60A8925C"/>
    <w:lvl w:ilvl="0" w:tplc="65F257BC">
      <w:start w:val="3"/>
      <w:numFmt w:val="decimal"/>
      <w:lvlText w:val="%1."/>
      <w:lvlJc w:val="left"/>
      <w:pPr>
        <w:ind w:left="600" w:hanging="360"/>
      </w:pPr>
      <w:rPr>
        <w:rFonts w:hint="default"/>
      </w:rPr>
    </w:lvl>
    <w:lvl w:ilvl="1" w:tplc="04050019" w:tentative="1">
      <w:start w:val="1"/>
      <w:numFmt w:val="lowerLetter"/>
      <w:lvlText w:val="%2."/>
      <w:lvlJc w:val="left"/>
      <w:pPr>
        <w:ind w:left="1320" w:hanging="360"/>
      </w:pPr>
    </w:lvl>
    <w:lvl w:ilvl="2" w:tplc="0405001B" w:tentative="1">
      <w:start w:val="1"/>
      <w:numFmt w:val="lowerRoman"/>
      <w:lvlText w:val="%3."/>
      <w:lvlJc w:val="right"/>
      <w:pPr>
        <w:ind w:left="2040" w:hanging="180"/>
      </w:pPr>
    </w:lvl>
    <w:lvl w:ilvl="3" w:tplc="0405000F" w:tentative="1">
      <w:start w:val="1"/>
      <w:numFmt w:val="decimal"/>
      <w:lvlText w:val="%4."/>
      <w:lvlJc w:val="left"/>
      <w:pPr>
        <w:ind w:left="2760" w:hanging="360"/>
      </w:pPr>
    </w:lvl>
    <w:lvl w:ilvl="4" w:tplc="04050019" w:tentative="1">
      <w:start w:val="1"/>
      <w:numFmt w:val="lowerLetter"/>
      <w:lvlText w:val="%5."/>
      <w:lvlJc w:val="left"/>
      <w:pPr>
        <w:ind w:left="3480" w:hanging="360"/>
      </w:pPr>
    </w:lvl>
    <w:lvl w:ilvl="5" w:tplc="0405001B" w:tentative="1">
      <w:start w:val="1"/>
      <w:numFmt w:val="lowerRoman"/>
      <w:lvlText w:val="%6."/>
      <w:lvlJc w:val="right"/>
      <w:pPr>
        <w:ind w:left="4200" w:hanging="180"/>
      </w:pPr>
    </w:lvl>
    <w:lvl w:ilvl="6" w:tplc="0405000F" w:tentative="1">
      <w:start w:val="1"/>
      <w:numFmt w:val="decimal"/>
      <w:lvlText w:val="%7."/>
      <w:lvlJc w:val="left"/>
      <w:pPr>
        <w:ind w:left="4920" w:hanging="360"/>
      </w:pPr>
    </w:lvl>
    <w:lvl w:ilvl="7" w:tplc="04050019" w:tentative="1">
      <w:start w:val="1"/>
      <w:numFmt w:val="lowerLetter"/>
      <w:lvlText w:val="%8."/>
      <w:lvlJc w:val="left"/>
      <w:pPr>
        <w:ind w:left="5640" w:hanging="360"/>
      </w:pPr>
    </w:lvl>
    <w:lvl w:ilvl="8" w:tplc="0405001B" w:tentative="1">
      <w:start w:val="1"/>
      <w:numFmt w:val="lowerRoman"/>
      <w:lvlText w:val="%9."/>
      <w:lvlJc w:val="right"/>
      <w:pPr>
        <w:ind w:left="6360" w:hanging="180"/>
      </w:pPr>
    </w:lvl>
  </w:abstractNum>
  <w:abstractNum w:abstractNumId="9" w15:restartNumberingAfterBreak="0">
    <w:nsid w:val="3E306CA3"/>
    <w:multiLevelType w:val="hybridMultilevel"/>
    <w:tmpl w:val="53426130"/>
    <w:lvl w:ilvl="0" w:tplc="FFFFFFFF">
      <w:start w:val="2"/>
      <w:numFmt w:val="decimal"/>
      <w:lvlText w:val="%1."/>
      <w:lvlJc w:val="left"/>
      <w:pPr>
        <w:ind w:left="2280" w:hanging="360"/>
      </w:pPr>
      <w:rPr>
        <w:rFonts w:hint="default"/>
      </w:rPr>
    </w:lvl>
    <w:lvl w:ilvl="1" w:tplc="FFFFFFFF" w:tentative="1">
      <w:start w:val="1"/>
      <w:numFmt w:val="lowerLetter"/>
      <w:lvlText w:val="%2."/>
      <w:lvlJc w:val="left"/>
      <w:pPr>
        <w:ind w:left="3000" w:hanging="360"/>
      </w:pPr>
    </w:lvl>
    <w:lvl w:ilvl="2" w:tplc="FFFFFFFF" w:tentative="1">
      <w:start w:val="1"/>
      <w:numFmt w:val="lowerRoman"/>
      <w:lvlText w:val="%3."/>
      <w:lvlJc w:val="right"/>
      <w:pPr>
        <w:ind w:left="3720" w:hanging="180"/>
      </w:pPr>
    </w:lvl>
    <w:lvl w:ilvl="3" w:tplc="FFFFFFFF" w:tentative="1">
      <w:start w:val="1"/>
      <w:numFmt w:val="decimal"/>
      <w:lvlText w:val="%4."/>
      <w:lvlJc w:val="left"/>
      <w:pPr>
        <w:ind w:left="4440" w:hanging="360"/>
      </w:pPr>
    </w:lvl>
    <w:lvl w:ilvl="4" w:tplc="FFFFFFFF" w:tentative="1">
      <w:start w:val="1"/>
      <w:numFmt w:val="lowerLetter"/>
      <w:lvlText w:val="%5."/>
      <w:lvlJc w:val="left"/>
      <w:pPr>
        <w:ind w:left="5160" w:hanging="360"/>
      </w:pPr>
    </w:lvl>
    <w:lvl w:ilvl="5" w:tplc="FFFFFFFF" w:tentative="1">
      <w:start w:val="1"/>
      <w:numFmt w:val="lowerRoman"/>
      <w:lvlText w:val="%6."/>
      <w:lvlJc w:val="right"/>
      <w:pPr>
        <w:ind w:left="5880" w:hanging="180"/>
      </w:pPr>
    </w:lvl>
    <w:lvl w:ilvl="6" w:tplc="FFFFFFFF" w:tentative="1">
      <w:start w:val="1"/>
      <w:numFmt w:val="decimal"/>
      <w:lvlText w:val="%7."/>
      <w:lvlJc w:val="left"/>
      <w:pPr>
        <w:ind w:left="6600" w:hanging="360"/>
      </w:pPr>
    </w:lvl>
    <w:lvl w:ilvl="7" w:tplc="FFFFFFFF" w:tentative="1">
      <w:start w:val="1"/>
      <w:numFmt w:val="lowerLetter"/>
      <w:lvlText w:val="%8."/>
      <w:lvlJc w:val="left"/>
      <w:pPr>
        <w:ind w:left="7320" w:hanging="360"/>
      </w:pPr>
    </w:lvl>
    <w:lvl w:ilvl="8" w:tplc="FFFFFFFF" w:tentative="1">
      <w:start w:val="1"/>
      <w:numFmt w:val="lowerRoman"/>
      <w:lvlText w:val="%9."/>
      <w:lvlJc w:val="right"/>
      <w:pPr>
        <w:ind w:left="8040" w:hanging="180"/>
      </w:pPr>
    </w:lvl>
  </w:abstractNum>
  <w:abstractNum w:abstractNumId="10" w15:restartNumberingAfterBreak="0">
    <w:nsid w:val="3F514137"/>
    <w:multiLevelType w:val="hybridMultilevel"/>
    <w:tmpl w:val="EAE0420A"/>
    <w:lvl w:ilvl="0" w:tplc="B168953E">
      <w:start w:val="3"/>
      <w:numFmt w:val="decimal"/>
      <w:lvlText w:val="%1."/>
      <w:lvlJc w:val="left"/>
      <w:pPr>
        <w:ind w:left="1979" w:hanging="360"/>
      </w:pPr>
      <w:rPr>
        <w:rFonts w:hint="default"/>
      </w:rPr>
    </w:lvl>
    <w:lvl w:ilvl="1" w:tplc="04050019">
      <w:start w:val="1"/>
      <w:numFmt w:val="lowerLetter"/>
      <w:lvlText w:val="%2."/>
      <w:lvlJc w:val="left"/>
      <w:pPr>
        <w:ind w:left="2699" w:hanging="360"/>
      </w:pPr>
    </w:lvl>
    <w:lvl w:ilvl="2" w:tplc="0405001B" w:tentative="1">
      <w:start w:val="1"/>
      <w:numFmt w:val="lowerRoman"/>
      <w:lvlText w:val="%3."/>
      <w:lvlJc w:val="right"/>
      <w:pPr>
        <w:ind w:left="3419" w:hanging="180"/>
      </w:pPr>
    </w:lvl>
    <w:lvl w:ilvl="3" w:tplc="0405000F" w:tentative="1">
      <w:start w:val="1"/>
      <w:numFmt w:val="decimal"/>
      <w:lvlText w:val="%4."/>
      <w:lvlJc w:val="left"/>
      <w:pPr>
        <w:ind w:left="4139" w:hanging="360"/>
      </w:pPr>
    </w:lvl>
    <w:lvl w:ilvl="4" w:tplc="04050019" w:tentative="1">
      <w:start w:val="1"/>
      <w:numFmt w:val="lowerLetter"/>
      <w:lvlText w:val="%5."/>
      <w:lvlJc w:val="left"/>
      <w:pPr>
        <w:ind w:left="4859" w:hanging="360"/>
      </w:pPr>
    </w:lvl>
    <w:lvl w:ilvl="5" w:tplc="0405001B" w:tentative="1">
      <w:start w:val="1"/>
      <w:numFmt w:val="lowerRoman"/>
      <w:lvlText w:val="%6."/>
      <w:lvlJc w:val="right"/>
      <w:pPr>
        <w:ind w:left="5579" w:hanging="180"/>
      </w:pPr>
    </w:lvl>
    <w:lvl w:ilvl="6" w:tplc="0405000F" w:tentative="1">
      <w:start w:val="1"/>
      <w:numFmt w:val="decimal"/>
      <w:lvlText w:val="%7."/>
      <w:lvlJc w:val="left"/>
      <w:pPr>
        <w:ind w:left="6299" w:hanging="360"/>
      </w:pPr>
    </w:lvl>
    <w:lvl w:ilvl="7" w:tplc="04050019" w:tentative="1">
      <w:start w:val="1"/>
      <w:numFmt w:val="lowerLetter"/>
      <w:lvlText w:val="%8."/>
      <w:lvlJc w:val="left"/>
      <w:pPr>
        <w:ind w:left="7019" w:hanging="360"/>
      </w:pPr>
    </w:lvl>
    <w:lvl w:ilvl="8" w:tplc="0405001B" w:tentative="1">
      <w:start w:val="1"/>
      <w:numFmt w:val="lowerRoman"/>
      <w:lvlText w:val="%9."/>
      <w:lvlJc w:val="right"/>
      <w:pPr>
        <w:ind w:left="7739" w:hanging="180"/>
      </w:pPr>
    </w:lvl>
  </w:abstractNum>
  <w:abstractNum w:abstractNumId="11" w15:restartNumberingAfterBreak="0">
    <w:nsid w:val="3F9732E6"/>
    <w:multiLevelType w:val="hybridMultilevel"/>
    <w:tmpl w:val="4B686562"/>
    <w:lvl w:ilvl="0" w:tplc="2AF680C4">
      <w:start w:val="2"/>
      <w:numFmt w:val="bullet"/>
      <w:lvlText w:val="-"/>
      <w:lvlJc w:val="left"/>
      <w:pPr>
        <w:ind w:left="1080" w:hanging="360"/>
      </w:pPr>
      <w:rPr>
        <w:rFonts w:ascii="Calibri" w:eastAsiaTheme="minorHAnsi" w:hAnsi="Calibri" w:cs="Calibri" w:hint="default"/>
      </w:rPr>
    </w:lvl>
    <w:lvl w:ilvl="1" w:tplc="04050003">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2" w15:restartNumberingAfterBreak="0">
    <w:nsid w:val="46A322CE"/>
    <w:multiLevelType w:val="hybridMultilevel"/>
    <w:tmpl w:val="53426130"/>
    <w:lvl w:ilvl="0" w:tplc="3EC2EC1A">
      <w:start w:val="2"/>
      <w:numFmt w:val="decimal"/>
      <w:lvlText w:val="%1."/>
      <w:lvlJc w:val="left"/>
      <w:pPr>
        <w:ind w:left="2280" w:hanging="360"/>
      </w:pPr>
      <w:rPr>
        <w:rFonts w:hint="default"/>
      </w:rPr>
    </w:lvl>
    <w:lvl w:ilvl="1" w:tplc="04050019" w:tentative="1">
      <w:start w:val="1"/>
      <w:numFmt w:val="lowerLetter"/>
      <w:lvlText w:val="%2."/>
      <w:lvlJc w:val="left"/>
      <w:pPr>
        <w:ind w:left="3000" w:hanging="360"/>
      </w:pPr>
    </w:lvl>
    <w:lvl w:ilvl="2" w:tplc="0405001B" w:tentative="1">
      <w:start w:val="1"/>
      <w:numFmt w:val="lowerRoman"/>
      <w:lvlText w:val="%3."/>
      <w:lvlJc w:val="right"/>
      <w:pPr>
        <w:ind w:left="3720" w:hanging="180"/>
      </w:pPr>
    </w:lvl>
    <w:lvl w:ilvl="3" w:tplc="0405000F" w:tentative="1">
      <w:start w:val="1"/>
      <w:numFmt w:val="decimal"/>
      <w:lvlText w:val="%4."/>
      <w:lvlJc w:val="left"/>
      <w:pPr>
        <w:ind w:left="4440" w:hanging="360"/>
      </w:pPr>
    </w:lvl>
    <w:lvl w:ilvl="4" w:tplc="04050019" w:tentative="1">
      <w:start w:val="1"/>
      <w:numFmt w:val="lowerLetter"/>
      <w:lvlText w:val="%5."/>
      <w:lvlJc w:val="left"/>
      <w:pPr>
        <w:ind w:left="5160" w:hanging="360"/>
      </w:pPr>
    </w:lvl>
    <w:lvl w:ilvl="5" w:tplc="0405001B" w:tentative="1">
      <w:start w:val="1"/>
      <w:numFmt w:val="lowerRoman"/>
      <w:lvlText w:val="%6."/>
      <w:lvlJc w:val="right"/>
      <w:pPr>
        <w:ind w:left="5880" w:hanging="180"/>
      </w:pPr>
    </w:lvl>
    <w:lvl w:ilvl="6" w:tplc="0405000F" w:tentative="1">
      <w:start w:val="1"/>
      <w:numFmt w:val="decimal"/>
      <w:lvlText w:val="%7."/>
      <w:lvlJc w:val="left"/>
      <w:pPr>
        <w:ind w:left="6600" w:hanging="360"/>
      </w:pPr>
    </w:lvl>
    <w:lvl w:ilvl="7" w:tplc="04050019" w:tentative="1">
      <w:start w:val="1"/>
      <w:numFmt w:val="lowerLetter"/>
      <w:lvlText w:val="%8."/>
      <w:lvlJc w:val="left"/>
      <w:pPr>
        <w:ind w:left="7320" w:hanging="360"/>
      </w:pPr>
    </w:lvl>
    <w:lvl w:ilvl="8" w:tplc="0405001B" w:tentative="1">
      <w:start w:val="1"/>
      <w:numFmt w:val="lowerRoman"/>
      <w:lvlText w:val="%9."/>
      <w:lvlJc w:val="right"/>
      <w:pPr>
        <w:ind w:left="8040" w:hanging="180"/>
      </w:pPr>
    </w:lvl>
  </w:abstractNum>
  <w:abstractNum w:abstractNumId="13" w15:restartNumberingAfterBreak="0">
    <w:nsid w:val="4944008C"/>
    <w:multiLevelType w:val="hybridMultilevel"/>
    <w:tmpl w:val="D70C7330"/>
    <w:lvl w:ilvl="0" w:tplc="0405000F">
      <w:start w:val="1"/>
      <w:numFmt w:val="decimal"/>
      <w:lvlText w:val="%1."/>
      <w:lvlJc w:val="left"/>
      <w:pPr>
        <w:ind w:left="360" w:hanging="360"/>
      </w:pPr>
      <w:rPr>
        <w:rFonts w:hint="default"/>
      </w:rPr>
    </w:lvl>
    <w:lvl w:ilvl="1" w:tplc="04050001">
      <w:start w:val="1"/>
      <w:numFmt w:val="bullet"/>
      <w:lvlText w:val=""/>
      <w:lvlJc w:val="left"/>
      <w:pPr>
        <w:ind w:left="850" w:hanging="360"/>
      </w:pPr>
      <w:rPr>
        <w:rFonts w:ascii="Symbol" w:hAnsi="Symbol" w:hint="default"/>
      </w:rPr>
    </w:lvl>
    <w:lvl w:ilvl="2" w:tplc="7EA88FD8">
      <w:start w:val="2"/>
      <w:numFmt w:val="bullet"/>
      <w:lvlText w:val="-"/>
      <w:lvlJc w:val="left"/>
      <w:pPr>
        <w:ind w:left="1494" w:hanging="360"/>
      </w:pPr>
      <w:rPr>
        <w:rFonts w:ascii="Times New Roman" w:eastAsia="Calibri" w:hAnsi="Times New Roman" w:cs="Times New Roman" w:hint="default"/>
        <w:b/>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4" w15:restartNumberingAfterBreak="0">
    <w:nsid w:val="4AE740F5"/>
    <w:multiLevelType w:val="hybridMultilevel"/>
    <w:tmpl w:val="7B0626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4C483BA7"/>
    <w:multiLevelType w:val="multilevel"/>
    <w:tmpl w:val="8DAEC2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726128B"/>
    <w:multiLevelType w:val="hybridMultilevel"/>
    <w:tmpl w:val="E04C7740"/>
    <w:lvl w:ilvl="0" w:tplc="12661DF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C6B426F"/>
    <w:multiLevelType w:val="hybridMultilevel"/>
    <w:tmpl w:val="D3CA6E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5E676D3"/>
    <w:multiLevelType w:val="multilevel"/>
    <w:tmpl w:val="ABF2CD9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694125"/>
    <w:multiLevelType w:val="hybridMultilevel"/>
    <w:tmpl w:val="CD78FE24"/>
    <w:lvl w:ilvl="0" w:tplc="671ACC1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F100CED"/>
    <w:multiLevelType w:val="multilevel"/>
    <w:tmpl w:val="01848CA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6B337C"/>
    <w:multiLevelType w:val="hybridMultilevel"/>
    <w:tmpl w:val="ABE02B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70D61367"/>
    <w:multiLevelType w:val="hybridMultilevel"/>
    <w:tmpl w:val="E44E1264"/>
    <w:lvl w:ilvl="0" w:tplc="FDB46656">
      <w:start w:val="1"/>
      <w:numFmt w:val="upperLetter"/>
      <w:lvlText w:val="%1."/>
      <w:lvlJc w:val="left"/>
      <w:pPr>
        <w:ind w:left="360" w:hanging="360"/>
      </w:pPr>
      <w:rPr>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7156478E"/>
    <w:multiLevelType w:val="hybridMultilevel"/>
    <w:tmpl w:val="F198F4A4"/>
    <w:lvl w:ilvl="0" w:tplc="EE34D8F2">
      <w:start w:val="1"/>
      <w:numFmt w:val="lowerLetter"/>
      <w:lvlText w:val="%1)"/>
      <w:lvlJc w:val="left"/>
      <w:pPr>
        <w:tabs>
          <w:tab w:val="num" w:pos="360"/>
        </w:tabs>
        <w:ind w:left="360" w:hanging="360"/>
      </w:pPr>
      <w:rPr>
        <w:rFonts w:ascii="Segoe UI Semibold" w:eastAsia="Times New Roman" w:hAnsi="Segoe UI Semibold" w:cs="Times New Roman"/>
      </w:rPr>
    </w:lvl>
    <w:lvl w:ilvl="1" w:tplc="50343208">
      <w:numFmt w:val="bullet"/>
      <w:lvlText w:val="-"/>
      <w:lvlJc w:val="left"/>
      <w:pPr>
        <w:tabs>
          <w:tab w:val="num" w:pos="1440"/>
        </w:tabs>
        <w:ind w:left="1440" w:hanging="360"/>
      </w:pPr>
      <w:rPr>
        <w:rFonts w:ascii="Times New Roman" w:eastAsia="Times New Roman" w:hAnsi="Times New Roman"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73BE0A9D"/>
    <w:multiLevelType w:val="hybridMultilevel"/>
    <w:tmpl w:val="9C62F5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740A6544"/>
    <w:multiLevelType w:val="multilevel"/>
    <w:tmpl w:val="49B88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2D20A4"/>
    <w:multiLevelType w:val="multilevel"/>
    <w:tmpl w:val="D5B63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62204D"/>
    <w:multiLevelType w:val="hybridMultilevel"/>
    <w:tmpl w:val="53426130"/>
    <w:lvl w:ilvl="0" w:tplc="FFFFFFFF">
      <w:start w:val="2"/>
      <w:numFmt w:val="decimal"/>
      <w:lvlText w:val="%1."/>
      <w:lvlJc w:val="left"/>
      <w:pPr>
        <w:ind w:left="2280" w:hanging="360"/>
      </w:pPr>
      <w:rPr>
        <w:rFonts w:hint="default"/>
      </w:rPr>
    </w:lvl>
    <w:lvl w:ilvl="1" w:tplc="FFFFFFFF" w:tentative="1">
      <w:start w:val="1"/>
      <w:numFmt w:val="lowerLetter"/>
      <w:lvlText w:val="%2."/>
      <w:lvlJc w:val="left"/>
      <w:pPr>
        <w:ind w:left="3000" w:hanging="360"/>
      </w:pPr>
    </w:lvl>
    <w:lvl w:ilvl="2" w:tplc="FFFFFFFF" w:tentative="1">
      <w:start w:val="1"/>
      <w:numFmt w:val="lowerRoman"/>
      <w:lvlText w:val="%3."/>
      <w:lvlJc w:val="right"/>
      <w:pPr>
        <w:ind w:left="3720" w:hanging="180"/>
      </w:pPr>
    </w:lvl>
    <w:lvl w:ilvl="3" w:tplc="FFFFFFFF" w:tentative="1">
      <w:start w:val="1"/>
      <w:numFmt w:val="decimal"/>
      <w:lvlText w:val="%4."/>
      <w:lvlJc w:val="left"/>
      <w:pPr>
        <w:ind w:left="4440" w:hanging="360"/>
      </w:pPr>
    </w:lvl>
    <w:lvl w:ilvl="4" w:tplc="FFFFFFFF" w:tentative="1">
      <w:start w:val="1"/>
      <w:numFmt w:val="lowerLetter"/>
      <w:lvlText w:val="%5."/>
      <w:lvlJc w:val="left"/>
      <w:pPr>
        <w:ind w:left="5160" w:hanging="360"/>
      </w:pPr>
    </w:lvl>
    <w:lvl w:ilvl="5" w:tplc="FFFFFFFF" w:tentative="1">
      <w:start w:val="1"/>
      <w:numFmt w:val="lowerRoman"/>
      <w:lvlText w:val="%6."/>
      <w:lvlJc w:val="right"/>
      <w:pPr>
        <w:ind w:left="5880" w:hanging="180"/>
      </w:pPr>
    </w:lvl>
    <w:lvl w:ilvl="6" w:tplc="FFFFFFFF" w:tentative="1">
      <w:start w:val="1"/>
      <w:numFmt w:val="decimal"/>
      <w:lvlText w:val="%7."/>
      <w:lvlJc w:val="left"/>
      <w:pPr>
        <w:ind w:left="6600" w:hanging="360"/>
      </w:pPr>
    </w:lvl>
    <w:lvl w:ilvl="7" w:tplc="FFFFFFFF" w:tentative="1">
      <w:start w:val="1"/>
      <w:numFmt w:val="lowerLetter"/>
      <w:lvlText w:val="%8."/>
      <w:lvlJc w:val="left"/>
      <w:pPr>
        <w:ind w:left="7320" w:hanging="360"/>
      </w:pPr>
    </w:lvl>
    <w:lvl w:ilvl="8" w:tplc="FFFFFFFF" w:tentative="1">
      <w:start w:val="1"/>
      <w:numFmt w:val="lowerRoman"/>
      <w:lvlText w:val="%9."/>
      <w:lvlJc w:val="right"/>
      <w:pPr>
        <w:ind w:left="8040" w:hanging="180"/>
      </w:pPr>
    </w:lvl>
  </w:abstractNum>
  <w:num w:numId="1" w16cid:durableId="1561750402">
    <w:abstractNumId w:val="10"/>
  </w:num>
  <w:num w:numId="2" w16cid:durableId="748775612">
    <w:abstractNumId w:val="23"/>
  </w:num>
  <w:num w:numId="3" w16cid:durableId="760374373">
    <w:abstractNumId w:val="12"/>
  </w:num>
  <w:num w:numId="4" w16cid:durableId="391850162">
    <w:abstractNumId w:val="27"/>
  </w:num>
  <w:num w:numId="5" w16cid:durableId="994142941">
    <w:abstractNumId w:val="24"/>
  </w:num>
  <w:num w:numId="6" w16cid:durableId="554897327">
    <w:abstractNumId w:val="15"/>
  </w:num>
  <w:num w:numId="7" w16cid:durableId="1812551521">
    <w:abstractNumId w:val="3"/>
  </w:num>
  <w:num w:numId="8" w16cid:durableId="472868248">
    <w:abstractNumId w:val="18"/>
  </w:num>
  <w:num w:numId="9" w16cid:durableId="1313291861">
    <w:abstractNumId w:val="5"/>
  </w:num>
  <w:num w:numId="10" w16cid:durableId="346105654">
    <w:abstractNumId w:val="20"/>
  </w:num>
  <w:num w:numId="11" w16cid:durableId="873468115">
    <w:abstractNumId w:val="25"/>
  </w:num>
  <w:num w:numId="12" w16cid:durableId="1629310782">
    <w:abstractNumId w:val="9"/>
  </w:num>
  <w:num w:numId="13" w16cid:durableId="12919729">
    <w:abstractNumId w:val="8"/>
  </w:num>
  <w:num w:numId="14" w16cid:durableId="293407916">
    <w:abstractNumId w:val="4"/>
  </w:num>
  <w:num w:numId="15" w16cid:durableId="2010868922">
    <w:abstractNumId w:val="19"/>
  </w:num>
  <w:num w:numId="16" w16cid:durableId="428239941">
    <w:abstractNumId w:val="1"/>
  </w:num>
  <w:num w:numId="17" w16cid:durableId="1500459764">
    <w:abstractNumId w:val="16"/>
  </w:num>
  <w:num w:numId="18" w16cid:durableId="585040772">
    <w:abstractNumId w:val="26"/>
  </w:num>
  <w:num w:numId="19" w16cid:durableId="1240091084">
    <w:abstractNumId w:val="6"/>
  </w:num>
  <w:num w:numId="20" w16cid:durableId="433064098">
    <w:abstractNumId w:val="21"/>
  </w:num>
  <w:num w:numId="21" w16cid:durableId="1178076773">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271541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3847839">
    <w:abstractNumId w:val="13"/>
  </w:num>
  <w:num w:numId="24" w16cid:durableId="83695438">
    <w:abstractNumId w:val="7"/>
  </w:num>
  <w:num w:numId="25" w16cid:durableId="896403734">
    <w:abstractNumId w:val="17"/>
  </w:num>
  <w:num w:numId="26" w16cid:durableId="1123108575">
    <w:abstractNumId w:val="2"/>
  </w:num>
  <w:num w:numId="27" w16cid:durableId="228540589">
    <w:abstractNumId w:val="11"/>
  </w:num>
  <w:num w:numId="28" w16cid:durableId="1725447336">
    <w:abstractNumId w:val="14"/>
  </w:num>
  <w:num w:numId="29" w16cid:durableId="371155774">
    <w:abstractNumId w:val="0"/>
  </w:num>
  <w:num w:numId="30" w16cid:durableId="459690754">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EE3"/>
    <w:rsid w:val="000005AD"/>
    <w:rsid w:val="00001731"/>
    <w:rsid w:val="00002040"/>
    <w:rsid w:val="00005576"/>
    <w:rsid w:val="00006630"/>
    <w:rsid w:val="0000691B"/>
    <w:rsid w:val="00011388"/>
    <w:rsid w:val="000122E4"/>
    <w:rsid w:val="0001688C"/>
    <w:rsid w:val="00017E0C"/>
    <w:rsid w:val="00022C1E"/>
    <w:rsid w:val="00023B84"/>
    <w:rsid w:val="00025A08"/>
    <w:rsid w:val="0003535D"/>
    <w:rsid w:val="000376C3"/>
    <w:rsid w:val="0004354D"/>
    <w:rsid w:val="00044323"/>
    <w:rsid w:val="00050944"/>
    <w:rsid w:val="00050AC2"/>
    <w:rsid w:val="00055A72"/>
    <w:rsid w:val="00055E45"/>
    <w:rsid w:val="000568F4"/>
    <w:rsid w:val="0006165C"/>
    <w:rsid w:val="00061C7A"/>
    <w:rsid w:val="000643AF"/>
    <w:rsid w:val="00064596"/>
    <w:rsid w:val="00066A43"/>
    <w:rsid w:val="00070411"/>
    <w:rsid w:val="000714D3"/>
    <w:rsid w:val="00072253"/>
    <w:rsid w:val="0007477F"/>
    <w:rsid w:val="00077B3D"/>
    <w:rsid w:val="00082702"/>
    <w:rsid w:val="0008402F"/>
    <w:rsid w:val="0008589F"/>
    <w:rsid w:val="0008608B"/>
    <w:rsid w:val="000901AC"/>
    <w:rsid w:val="00090794"/>
    <w:rsid w:val="00090CC1"/>
    <w:rsid w:val="00094C24"/>
    <w:rsid w:val="00097E4C"/>
    <w:rsid w:val="00097F26"/>
    <w:rsid w:val="000A10B6"/>
    <w:rsid w:val="000A2C79"/>
    <w:rsid w:val="000A3624"/>
    <w:rsid w:val="000A6596"/>
    <w:rsid w:val="000A73E2"/>
    <w:rsid w:val="000B34EF"/>
    <w:rsid w:val="000B49DE"/>
    <w:rsid w:val="000C1555"/>
    <w:rsid w:val="000C2391"/>
    <w:rsid w:val="000C64DC"/>
    <w:rsid w:val="000C699C"/>
    <w:rsid w:val="000C7280"/>
    <w:rsid w:val="000D0D2A"/>
    <w:rsid w:val="000D1780"/>
    <w:rsid w:val="000D183A"/>
    <w:rsid w:val="000D5272"/>
    <w:rsid w:val="000D6668"/>
    <w:rsid w:val="000E04FE"/>
    <w:rsid w:val="000E0E9E"/>
    <w:rsid w:val="000E296A"/>
    <w:rsid w:val="000E30DE"/>
    <w:rsid w:val="000E4320"/>
    <w:rsid w:val="000E6AD7"/>
    <w:rsid w:val="000F0CBF"/>
    <w:rsid w:val="000F1A6D"/>
    <w:rsid w:val="000F2354"/>
    <w:rsid w:val="000F2EE3"/>
    <w:rsid w:val="000F45C4"/>
    <w:rsid w:val="000F650F"/>
    <w:rsid w:val="0010304F"/>
    <w:rsid w:val="001056D4"/>
    <w:rsid w:val="00106D12"/>
    <w:rsid w:val="001152AF"/>
    <w:rsid w:val="001163E5"/>
    <w:rsid w:val="0011697F"/>
    <w:rsid w:val="00116E14"/>
    <w:rsid w:val="0012787D"/>
    <w:rsid w:val="00127FC7"/>
    <w:rsid w:val="00131F4A"/>
    <w:rsid w:val="001320BF"/>
    <w:rsid w:val="0013267A"/>
    <w:rsid w:val="0013448B"/>
    <w:rsid w:val="00134C34"/>
    <w:rsid w:val="00135C5C"/>
    <w:rsid w:val="0013650B"/>
    <w:rsid w:val="00145185"/>
    <w:rsid w:val="00147BDE"/>
    <w:rsid w:val="001504A9"/>
    <w:rsid w:val="00151357"/>
    <w:rsid w:val="00151EDE"/>
    <w:rsid w:val="00153F20"/>
    <w:rsid w:val="00155346"/>
    <w:rsid w:val="00155602"/>
    <w:rsid w:val="00156521"/>
    <w:rsid w:val="0016167B"/>
    <w:rsid w:val="00164CF2"/>
    <w:rsid w:val="001662BE"/>
    <w:rsid w:val="00166858"/>
    <w:rsid w:val="00167123"/>
    <w:rsid w:val="0017224E"/>
    <w:rsid w:val="00176816"/>
    <w:rsid w:val="00176F5F"/>
    <w:rsid w:val="001806C9"/>
    <w:rsid w:val="00181AB0"/>
    <w:rsid w:val="00183654"/>
    <w:rsid w:val="00183F58"/>
    <w:rsid w:val="0018664B"/>
    <w:rsid w:val="00192714"/>
    <w:rsid w:val="00192CD2"/>
    <w:rsid w:val="00195DAD"/>
    <w:rsid w:val="00196623"/>
    <w:rsid w:val="001A0E93"/>
    <w:rsid w:val="001A23F6"/>
    <w:rsid w:val="001B0E80"/>
    <w:rsid w:val="001B162C"/>
    <w:rsid w:val="001B34E5"/>
    <w:rsid w:val="001B4255"/>
    <w:rsid w:val="001B55BF"/>
    <w:rsid w:val="001B6A13"/>
    <w:rsid w:val="001C0D9C"/>
    <w:rsid w:val="001C2300"/>
    <w:rsid w:val="001C6F52"/>
    <w:rsid w:val="001D0A95"/>
    <w:rsid w:val="001D4106"/>
    <w:rsid w:val="001D4FCE"/>
    <w:rsid w:val="001D6D33"/>
    <w:rsid w:val="001E5B01"/>
    <w:rsid w:val="001F337D"/>
    <w:rsid w:val="001F5932"/>
    <w:rsid w:val="001F5F67"/>
    <w:rsid w:val="00200700"/>
    <w:rsid w:val="00201340"/>
    <w:rsid w:val="0020186F"/>
    <w:rsid w:val="00201EAD"/>
    <w:rsid w:val="002020CF"/>
    <w:rsid w:val="002037D6"/>
    <w:rsid w:val="00203CCC"/>
    <w:rsid w:val="002040E8"/>
    <w:rsid w:val="002078C3"/>
    <w:rsid w:val="00212204"/>
    <w:rsid w:val="002125E7"/>
    <w:rsid w:val="00212BA6"/>
    <w:rsid w:val="00214A11"/>
    <w:rsid w:val="00217A8B"/>
    <w:rsid w:val="0022318F"/>
    <w:rsid w:val="00223934"/>
    <w:rsid w:val="00223E25"/>
    <w:rsid w:val="00225C74"/>
    <w:rsid w:val="002305C3"/>
    <w:rsid w:val="0023221F"/>
    <w:rsid w:val="002364E5"/>
    <w:rsid w:val="002372DE"/>
    <w:rsid w:val="002412A2"/>
    <w:rsid w:val="0024239D"/>
    <w:rsid w:val="002435F3"/>
    <w:rsid w:val="0024583B"/>
    <w:rsid w:val="00250B94"/>
    <w:rsid w:val="00251A14"/>
    <w:rsid w:val="002525CB"/>
    <w:rsid w:val="002541A6"/>
    <w:rsid w:val="0025794F"/>
    <w:rsid w:val="00260AFD"/>
    <w:rsid w:val="0026128D"/>
    <w:rsid w:val="00262D32"/>
    <w:rsid w:val="00265040"/>
    <w:rsid w:val="00265126"/>
    <w:rsid w:val="00266C0D"/>
    <w:rsid w:val="00276D48"/>
    <w:rsid w:val="0028050D"/>
    <w:rsid w:val="00281CC7"/>
    <w:rsid w:val="00283BE8"/>
    <w:rsid w:val="00285ACD"/>
    <w:rsid w:val="002861BD"/>
    <w:rsid w:val="00286B09"/>
    <w:rsid w:val="00287B21"/>
    <w:rsid w:val="002903CA"/>
    <w:rsid w:val="002907FB"/>
    <w:rsid w:val="00290FF8"/>
    <w:rsid w:val="00293C46"/>
    <w:rsid w:val="0029477F"/>
    <w:rsid w:val="00297C98"/>
    <w:rsid w:val="002A17DE"/>
    <w:rsid w:val="002A3E1B"/>
    <w:rsid w:val="002A56AF"/>
    <w:rsid w:val="002B04CB"/>
    <w:rsid w:val="002B3E5A"/>
    <w:rsid w:val="002C0C9D"/>
    <w:rsid w:val="002C549C"/>
    <w:rsid w:val="002C5F57"/>
    <w:rsid w:val="002D1DD1"/>
    <w:rsid w:val="002D21E7"/>
    <w:rsid w:val="002D3E60"/>
    <w:rsid w:val="002D5BFA"/>
    <w:rsid w:val="002D624B"/>
    <w:rsid w:val="002D6D95"/>
    <w:rsid w:val="002E294D"/>
    <w:rsid w:val="002E4B34"/>
    <w:rsid w:val="002E5183"/>
    <w:rsid w:val="002F2EF0"/>
    <w:rsid w:val="00300C6F"/>
    <w:rsid w:val="003041BE"/>
    <w:rsid w:val="00306E2F"/>
    <w:rsid w:val="00307038"/>
    <w:rsid w:val="0031213F"/>
    <w:rsid w:val="003156A4"/>
    <w:rsid w:val="00317B99"/>
    <w:rsid w:val="0032071E"/>
    <w:rsid w:val="00321F9A"/>
    <w:rsid w:val="00322685"/>
    <w:rsid w:val="0032458C"/>
    <w:rsid w:val="003250B5"/>
    <w:rsid w:val="003262E3"/>
    <w:rsid w:val="00330EAF"/>
    <w:rsid w:val="003314A7"/>
    <w:rsid w:val="00335467"/>
    <w:rsid w:val="0033580F"/>
    <w:rsid w:val="00336830"/>
    <w:rsid w:val="00340548"/>
    <w:rsid w:val="00340EEE"/>
    <w:rsid w:val="00342307"/>
    <w:rsid w:val="003436A5"/>
    <w:rsid w:val="00344CF5"/>
    <w:rsid w:val="00346C01"/>
    <w:rsid w:val="003508A7"/>
    <w:rsid w:val="00350C0D"/>
    <w:rsid w:val="00356DB1"/>
    <w:rsid w:val="0036679C"/>
    <w:rsid w:val="003717AB"/>
    <w:rsid w:val="00373118"/>
    <w:rsid w:val="00384C28"/>
    <w:rsid w:val="00384EB3"/>
    <w:rsid w:val="00390CF9"/>
    <w:rsid w:val="00391FDB"/>
    <w:rsid w:val="0039423D"/>
    <w:rsid w:val="003A5A8D"/>
    <w:rsid w:val="003B24B2"/>
    <w:rsid w:val="003B298B"/>
    <w:rsid w:val="003B31C5"/>
    <w:rsid w:val="003B5263"/>
    <w:rsid w:val="003B55F6"/>
    <w:rsid w:val="003B6575"/>
    <w:rsid w:val="003B67EF"/>
    <w:rsid w:val="003B682B"/>
    <w:rsid w:val="003B6D83"/>
    <w:rsid w:val="003B747F"/>
    <w:rsid w:val="003C31BF"/>
    <w:rsid w:val="003C457A"/>
    <w:rsid w:val="003D096F"/>
    <w:rsid w:val="003D1ECD"/>
    <w:rsid w:val="003D29B6"/>
    <w:rsid w:val="003D6AA7"/>
    <w:rsid w:val="003E021F"/>
    <w:rsid w:val="003E119E"/>
    <w:rsid w:val="003E6339"/>
    <w:rsid w:val="003F4086"/>
    <w:rsid w:val="003F705B"/>
    <w:rsid w:val="0040295A"/>
    <w:rsid w:val="00415CF6"/>
    <w:rsid w:val="00417063"/>
    <w:rsid w:val="0042034B"/>
    <w:rsid w:val="004235AE"/>
    <w:rsid w:val="004260D9"/>
    <w:rsid w:val="00426DA4"/>
    <w:rsid w:val="00430514"/>
    <w:rsid w:val="004317AC"/>
    <w:rsid w:val="00432FA6"/>
    <w:rsid w:val="004350A9"/>
    <w:rsid w:val="00443B4D"/>
    <w:rsid w:val="00443EDE"/>
    <w:rsid w:val="0044463D"/>
    <w:rsid w:val="0044503F"/>
    <w:rsid w:val="00452858"/>
    <w:rsid w:val="00453864"/>
    <w:rsid w:val="00455C63"/>
    <w:rsid w:val="004573B6"/>
    <w:rsid w:val="00457A44"/>
    <w:rsid w:val="00457CD0"/>
    <w:rsid w:val="00464859"/>
    <w:rsid w:val="00464F2C"/>
    <w:rsid w:val="0047023F"/>
    <w:rsid w:val="0047033B"/>
    <w:rsid w:val="00472659"/>
    <w:rsid w:val="00476EB7"/>
    <w:rsid w:val="00477252"/>
    <w:rsid w:val="00483ED4"/>
    <w:rsid w:val="00484941"/>
    <w:rsid w:val="00486111"/>
    <w:rsid w:val="004877BF"/>
    <w:rsid w:val="0049093A"/>
    <w:rsid w:val="00490E79"/>
    <w:rsid w:val="00492E9C"/>
    <w:rsid w:val="00495DA5"/>
    <w:rsid w:val="004A14C4"/>
    <w:rsid w:val="004B0793"/>
    <w:rsid w:val="004B0A82"/>
    <w:rsid w:val="004B160A"/>
    <w:rsid w:val="004B2285"/>
    <w:rsid w:val="004B4080"/>
    <w:rsid w:val="004B4D5C"/>
    <w:rsid w:val="004B6E4A"/>
    <w:rsid w:val="004C0B36"/>
    <w:rsid w:val="004C1062"/>
    <w:rsid w:val="004C43E6"/>
    <w:rsid w:val="004C47F2"/>
    <w:rsid w:val="004C7902"/>
    <w:rsid w:val="004C7F8F"/>
    <w:rsid w:val="004D0C9D"/>
    <w:rsid w:val="004D3D0C"/>
    <w:rsid w:val="004D5599"/>
    <w:rsid w:val="004D69D0"/>
    <w:rsid w:val="004E025B"/>
    <w:rsid w:val="004E0606"/>
    <w:rsid w:val="004E28D5"/>
    <w:rsid w:val="004E3316"/>
    <w:rsid w:val="004E3B57"/>
    <w:rsid w:val="004E42CE"/>
    <w:rsid w:val="004F0B9B"/>
    <w:rsid w:val="004F2F1D"/>
    <w:rsid w:val="004F4350"/>
    <w:rsid w:val="004F45CC"/>
    <w:rsid w:val="004F6F4B"/>
    <w:rsid w:val="004F73D5"/>
    <w:rsid w:val="004F7415"/>
    <w:rsid w:val="004F7B25"/>
    <w:rsid w:val="005032E7"/>
    <w:rsid w:val="00510D63"/>
    <w:rsid w:val="005124DD"/>
    <w:rsid w:val="005129B6"/>
    <w:rsid w:val="00512DB0"/>
    <w:rsid w:val="00513FF5"/>
    <w:rsid w:val="00516BCC"/>
    <w:rsid w:val="005214FB"/>
    <w:rsid w:val="00522605"/>
    <w:rsid w:val="00522BC1"/>
    <w:rsid w:val="00527E0B"/>
    <w:rsid w:val="00527F8C"/>
    <w:rsid w:val="005311C2"/>
    <w:rsid w:val="00531926"/>
    <w:rsid w:val="00532D5D"/>
    <w:rsid w:val="00537E09"/>
    <w:rsid w:val="00540CC2"/>
    <w:rsid w:val="00544DC1"/>
    <w:rsid w:val="00554783"/>
    <w:rsid w:val="00555163"/>
    <w:rsid w:val="0056368A"/>
    <w:rsid w:val="0056464F"/>
    <w:rsid w:val="00566452"/>
    <w:rsid w:val="005678DE"/>
    <w:rsid w:val="00570D42"/>
    <w:rsid w:val="00582827"/>
    <w:rsid w:val="00583BF5"/>
    <w:rsid w:val="005870E8"/>
    <w:rsid w:val="00590B48"/>
    <w:rsid w:val="005919F4"/>
    <w:rsid w:val="005922EA"/>
    <w:rsid w:val="00592837"/>
    <w:rsid w:val="0059751D"/>
    <w:rsid w:val="005A19B8"/>
    <w:rsid w:val="005A35D9"/>
    <w:rsid w:val="005A37B9"/>
    <w:rsid w:val="005B09D3"/>
    <w:rsid w:val="005B0C4B"/>
    <w:rsid w:val="005B0CB0"/>
    <w:rsid w:val="005B372B"/>
    <w:rsid w:val="005B4AE4"/>
    <w:rsid w:val="005B55CD"/>
    <w:rsid w:val="005B580B"/>
    <w:rsid w:val="005B6DF2"/>
    <w:rsid w:val="005C0240"/>
    <w:rsid w:val="005C0EA8"/>
    <w:rsid w:val="005C40BF"/>
    <w:rsid w:val="005C4950"/>
    <w:rsid w:val="005C5AD4"/>
    <w:rsid w:val="005D38F3"/>
    <w:rsid w:val="005D4BE9"/>
    <w:rsid w:val="005D7964"/>
    <w:rsid w:val="005E3A38"/>
    <w:rsid w:val="005E5A71"/>
    <w:rsid w:val="005E5B99"/>
    <w:rsid w:val="005E73E4"/>
    <w:rsid w:val="005E7ED7"/>
    <w:rsid w:val="005F1B42"/>
    <w:rsid w:val="005F2059"/>
    <w:rsid w:val="005F6290"/>
    <w:rsid w:val="005F7A5C"/>
    <w:rsid w:val="00604EEA"/>
    <w:rsid w:val="0060527B"/>
    <w:rsid w:val="00611B60"/>
    <w:rsid w:val="006140A0"/>
    <w:rsid w:val="0061728D"/>
    <w:rsid w:val="00617821"/>
    <w:rsid w:val="006215EA"/>
    <w:rsid w:val="00621E6F"/>
    <w:rsid w:val="00622124"/>
    <w:rsid w:val="00623E87"/>
    <w:rsid w:val="00624E26"/>
    <w:rsid w:val="00625773"/>
    <w:rsid w:val="00626D64"/>
    <w:rsid w:val="00635E8C"/>
    <w:rsid w:val="0064080D"/>
    <w:rsid w:val="00642109"/>
    <w:rsid w:val="006423CC"/>
    <w:rsid w:val="00643187"/>
    <w:rsid w:val="00643487"/>
    <w:rsid w:val="0064541F"/>
    <w:rsid w:val="00645D19"/>
    <w:rsid w:val="006469C9"/>
    <w:rsid w:val="006469F0"/>
    <w:rsid w:val="0064751B"/>
    <w:rsid w:val="00650B75"/>
    <w:rsid w:val="00651117"/>
    <w:rsid w:val="0065531F"/>
    <w:rsid w:val="00656485"/>
    <w:rsid w:val="006610B0"/>
    <w:rsid w:val="006651AA"/>
    <w:rsid w:val="00667237"/>
    <w:rsid w:val="0067000F"/>
    <w:rsid w:val="0067028D"/>
    <w:rsid w:val="00670D09"/>
    <w:rsid w:val="00673D49"/>
    <w:rsid w:val="00675691"/>
    <w:rsid w:val="00676E99"/>
    <w:rsid w:val="00677775"/>
    <w:rsid w:val="00677C12"/>
    <w:rsid w:val="0068311F"/>
    <w:rsid w:val="0068315D"/>
    <w:rsid w:val="00684A21"/>
    <w:rsid w:val="00694499"/>
    <w:rsid w:val="006946C2"/>
    <w:rsid w:val="006975C9"/>
    <w:rsid w:val="00697CC7"/>
    <w:rsid w:val="00697E3E"/>
    <w:rsid w:val="006A0150"/>
    <w:rsid w:val="006A0B9F"/>
    <w:rsid w:val="006A0BE2"/>
    <w:rsid w:val="006A1036"/>
    <w:rsid w:val="006B776F"/>
    <w:rsid w:val="006B7C49"/>
    <w:rsid w:val="006C0169"/>
    <w:rsid w:val="006C0E49"/>
    <w:rsid w:val="006C2E9B"/>
    <w:rsid w:val="006C5CE5"/>
    <w:rsid w:val="006C5D9A"/>
    <w:rsid w:val="006C5E99"/>
    <w:rsid w:val="006C60C6"/>
    <w:rsid w:val="006D2A68"/>
    <w:rsid w:val="006D45CC"/>
    <w:rsid w:val="006D60B7"/>
    <w:rsid w:val="006D633D"/>
    <w:rsid w:val="006E0370"/>
    <w:rsid w:val="006E0B01"/>
    <w:rsid w:val="006E2B66"/>
    <w:rsid w:val="006E43F2"/>
    <w:rsid w:val="006E4BB5"/>
    <w:rsid w:val="006E670F"/>
    <w:rsid w:val="006E768E"/>
    <w:rsid w:val="006F0BB1"/>
    <w:rsid w:val="006F12CE"/>
    <w:rsid w:val="006F6D8D"/>
    <w:rsid w:val="006F747B"/>
    <w:rsid w:val="006F76AE"/>
    <w:rsid w:val="0070258D"/>
    <w:rsid w:val="00703EFB"/>
    <w:rsid w:val="00710228"/>
    <w:rsid w:val="00710E7D"/>
    <w:rsid w:val="007125CC"/>
    <w:rsid w:val="007137DC"/>
    <w:rsid w:val="00715F14"/>
    <w:rsid w:val="00721DD8"/>
    <w:rsid w:val="0072204F"/>
    <w:rsid w:val="00722084"/>
    <w:rsid w:val="0072295B"/>
    <w:rsid w:val="00725333"/>
    <w:rsid w:val="00726CC1"/>
    <w:rsid w:val="00730044"/>
    <w:rsid w:val="00730DE8"/>
    <w:rsid w:val="00735BFC"/>
    <w:rsid w:val="00736582"/>
    <w:rsid w:val="007417D6"/>
    <w:rsid w:val="00743516"/>
    <w:rsid w:val="00743687"/>
    <w:rsid w:val="0074403A"/>
    <w:rsid w:val="007454DD"/>
    <w:rsid w:val="0075029B"/>
    <w:rsid w:val="00753522"/>
    <w:rsid w:val="00754558"/>
    <w:rsid w:val="007546CB"/>
    <w:rsid w:val="00755628"/>
    <w:rsid w:val="007571A2"/>
    <w:rsid w:val="00760061"/>
    <w:rsid w:val="007604C2"/>
    <w:rsid w:val="007648F1"/>
    <w:rsid w:val="00764C0F"/>
    <w:rsid w:val="00765099"/>
    <w:rsid w:val="00766AEE"/>
    <w:rsid w:val="00774459"/>
    <w:rsid w:val="00774617"/>
    <w:rsid w:val="007773AD"/>
    <w:rsid w:val="00781484"/>
    <w:rsid w:val="00782089"/>
    <w:rsid w:val="00782CA3"/>
    <w:rsid w:val="00783A18"/>
    <w:rsid w:val="00784477"/>
    <w:rsid w:val="007850EC"/>
    <w:rsid w:val="00785CF9"/>
    <w:rsid w:val="00785E37"/>
    <w:rsid w:val="00787791"/>
    <w:rsid w:val="0079194E"/>
    <w:rsid w:val="00795AFC"/>
    <w:rsid w:val="00796AA5"/>
    <w:rsid w:val="00797A07"/>
    <w:rsid w:val="007A4268"/>
    <w:rsid w:val="007A46E2"/>
    <w:rsid w:val="007A75BE"/>
    <w:rsid w:val="007B0C19"/>
    <w:rsid w:val="007B2C68"/>
    <w:rsid w:val="007B434A"/>
    <w:rsid w:val="007B5D4E"/>
    <w:rsid w:val="007B727A"/>
    <w:rsid w:val="007B7B91"/>
    <w:rsid w:val="007C04E8"/>
    <w:rsid w:val="007C2A33"/>
    <w:rsid w:val="007C456B"/>
    <w:rsid w:val="007C4948"/>
    <w:rsid w:val="007C63D6"/>
    <w:rsid w:val="007D693F"/>
    <w:rsid w:val="007D6968"/>
    <w:rsid w:val="007E0078"/>
    <w:rsid w:val="007E1043"/>
    <w:rsid w:val="007E4DE3"/>
    <w:rsid w:val="007E75B0"/>
    <w:rsid w:val="007F148D"/>
    <w:rsid w:val="007F1FC8"/>
    <w:rsid w:val="007F36F0"/>
    <w:rsid w:val="007F507B"/>
    <w:rsid w:val="007F6E86"/>
    <w:rsid w:val="007F7C0E"/>
    <w:rsid w:val="00801080"/>
    <w:rsid w:val="00802048"/>
    <w:rsid w:val="00804B98"/>
    <w:rsid w:val="008115E8"/>
    <w:rsid w:val="00815F7D"/>
    <w:rsid w:val="00821ADD"/>
    <w:rsid w:val="00822028"/>
    <w:rsid w:val="00822BE4"/>
    <w:rsid w:val="008308B7"/>
    <w:rsid w:val="008336DF"/>
    <w:rsid w:val="0083415F"/>
    <w:rsid w:val="008373F2"/>
    <w:rsid w:val="00841C0F"/>
    <w:rsid w:val="00844735"/>
    <w:rsid w:val="008468E3"/>
    <w:rsid w:val="00851851"/>
    <w:rsid w:val="008521C3"/>
    <w:rsid w:val="008532FC"/>
    <w:rsid w:val="00853BAC"/>
    <w:rsid w:val="008573E9"/>
    <w:rsid w:val="00860176"/>
    <w:rsid w:val="00860713"/>
    <w:rsid w:val="00861ECE"/>
    <w:rsid w:val="008716FB"/>
    <w:rsid w:val="00871D31"/>
    <w:rsid w:val="00874DA8"/>
    <w:rsid w:val="00876B02"/>
    <w:rsid w:val="008775C3"/>
    <w:rsid w:val="008804D1"/>
    <w:rsid w:val="00881360"/>
    <w:rsid w:val="00881639"/>
    <w:rsid w:val="00884DD6"/>
    <w:rsid w:val="00884E5B"/>
    <w:rsid w:val="0089137E"/>
    <w:rsid w:val="00893D04"/>
    <w:rsid w:val="008961CB"/>
    <w:rsid w:val="008967E1"/>
    <w:rsid w:val="008A14F7"/>
    <w:rsid w:val="008A2846"/>
    <w:rsid w:val="008A292D"/>
    <w:rsid w:val="008A7A4E"/>
    <w:rsid w:val="008B0949"/>
    <w:rsid w:val="008B0D91"/>
    <w:rsid w:val="008B420B"/>
    <w:rsid w:val="008B4AAB"/>
    <w:rsid w:val="008C3673"/>
    <w:rsid w:val="008C388B"/>
    <w:rsid w:val="008C4B0F"/>
    <w:rsid w:val="008C6054"/>
    <w:rsid w:val="008D0181"/>
    <w:rsid w:val="008D0C1E"/>
    <w:rsid w:val="008D694D"/>
    <w:rsid w:val="008E169E"/>
    <w:rsid w:val="008E370B"/>
    <w:rsid w:val="008E5E6B"/>
    <w:rsid w:val="008E680B"/>
    <w:rsid w:val="008E71A4"/>
    <w:rsid w:val="008F4AB7"/>
    <w:rsid w:val="008F5C63"/>
    <w:rsid w:val="0090513C"/>
    <w:rsid w:val="009078BA"/>
    <w:rsid w:val="0091116E"/>
    <w:rsid w:val="0091293A"/>
    <w:rsid w:val="009169F9"/>
    <w:rsid w:val="009175DB"/>
    <w:rsid w:val="00920A1D"/>
    <w:rsid w:val="0092110D"/>
    <w:rsid w:val="009265E3"/>
    <w:rsid w:val="00932394"/>
    <w:rsid w:val="00935F43"/>
    <w:rsid w:val="00935F8F"/>
    <w:rsid w:val="00936ECD"/>
    <w:rsid w:val="00937A8C"/>
    <w:rsid w:val="00940AB1"/>
    <w:rsid w:val="00940E83"/>
    <w:rsid w:val="009410F2"/>
    <w:rsid w:val="00941ACD"/>
    <w:rsid w:val="00943E02"/>
    <w:rsid w:val="00944F52"/>
    <w:rsid w:val="009509F8"/>
    <w:rsid w:val="00950D49"/>
    <w:rsid w:val="00953DF2"/>
    <w:rsid w:val="00957722"/>
    <w:rsid w:val="00960372"/>
    <w:rsid w:val="00960F33"/>
    <w:rsid w:val="00962E1F"/>
    <w:rsid w:val="009634EF"/>
    <w:rsid w:val="00967672"/>
    <w:rsid w:val="0097202A"/>
    <w:rsid w:val="009754AE"/>
    <w:rsid w:val="00976076"/>
    <w:rsid w:val="00976B34"/>
    <w:rsid w:val="009771F6"/>
    <w:rsid w:val="00980F7C"/>
    <w:rsid w:val="0098367F"/>
    <w:rsid w:val="00984B84"/>
    <w:rsid w:val="00985126"/>
    <w:rsid w:val="00985346"/>
    <w:rsid w:val="0098620F"/>
    <w:rsid w:val="0098795D"/>
    <w:rsid w:val="009903A8"/>
    <w:rsid w:val="00990FFE"/>
    <w:rsid w:val="0099298B"/>
    <w:rsid w:val="00994996"/>
    <w:rsid w:val="00995B9F"/>
    <w:rsid w:val="009A14C4"/>
    <w:rsid w:val="009A1689"/>
    <w:rsid w:val="009A1DBD"/>
    <w:rsid w:val="009A2554"/>
    <w:rsid w:val="009A2678"/>
    <w:rsid w:val="009A2CEC"/>
    <w:rsid w:val="009A3BCB"/>
    <w:rsid w:val="009B00D7"/>
    <w:rsid w:val="009B13BB"/>
    <w:rsid w:val="009B1A13"/>
    <w:rsid w:val="009B1FD9"/>
    <w:rsid w:val="009B2598"/>
    <w:rsid w:val="009B5550"/>
    <w:rsid w:val="009B5A03"/>
    <w:rsid w:val="009C3EED"/>
    <w:rsid w:val="009C57D3"/>
    <w:rsid w:val="009D01B7"/>
    <w:rsid w:val="009D2CBD"/>
    <w:rsid w:val="009D6CB9"/>
    <w:rsid w:val="009D6EDE"/>
    <w:rsid w:val="009D70CA"/>
    <w:rsid w:val="009D7C33"/>
    <w:rsid w:val="009E08C7"/>
    <w:rsid w:val="009E1C75"/>
    <w:rsid w:val="009E48D4"/>
    <w:rsid w:val="009E77C4"/>
    <w:rsid w:val="009F2101"/>
    <w:rsid w:val="009F21CD"/>
    <w:rsid w:val="009F25D3"/>
    <w:rsid w:val="009F4449"/>
    <w:rsid w:val="009F58B7"/>
    <w:rsid w:val="009F6738"/>
    <w:rsid w:val="009F7046"/>
    <w:rsid w:val="00A00A42"/>
    <w:rsid w:val="00A021E8"/>
    <w:rsid w:val="00A04C72"/>
    <w:rsid w:val="00A07CFE"/>
    <w:rsid w:val="00A07E1E"/>
    <w:rsid w:val="00A10C64"/>
    <w:rsid w:val="00A11DCF"/>
    <w:rsid w:val="00A12DEA"/>
    <w:rsid w:val="00A14C86"/>
    <w:rsid w:val="00A15D7A"/>
    <w:rsid w:val="00A1603A"/>
    <w:rsid w:val="00A17B88"/>
    <w:rsid w:val="00A225D5"/>
    <w:rsid w:val="00A22DE1"/>
    <w:rsid w:val="00A25DF1"/>
    <w:rsid w:val="00A263AB"/>
    <w:rsid w:val="00A30ABE"/>
    <w:rsid w:val="00A3102F"/>
    <w:rsid w:val="00A335A5"/>
    <w:rsid w:val="00A36556"/>
    <w:rsid w:val="00A36948"/>
    <w:rsid w:val="00A42331"/>
    <w:rsid w:val="00A44AF0"/>
    <w:rsid w:val="00A522A7"/>
    <w:rsid w:val="00A62F0A"/>
    <w:rsid w:val="00A637D3"/>
    <w:rsid w:val="00A63982"/>
    <w:rsid w:val="00A63C1B"/>
    <w:rsid w:val="00A63C63"/>
    <w:rsid w:val="00A70678"/>
    <w:rsid w:val="00A70FDE"/>
    <w:rsid w:val="00A71E55"/>
    <w:rsid w:val="00A73BA0"/>
    <w:rsid w:val="00A74F1D"/>
    <w:rsid w:val="00A76A5C"/>
    <w:rsid w:val="00A800D4"/>
    <w:rsid w:val="00A80D6F"/>
    <w:rsid w:val="00A842C2"/>
    <w:rsid w:val="00A8438C"/>
    <w:rsid w:val="00A86F4D"/>
    <w:rsid w:val="00A90C72"/>
    <w:rsid w:val="00A913D7"/>
    <w:rsid w:val="00A917EB"/>
    <w:rsid w:val="00A91E44"/>
    <w:rsid w:val="00A9299C"/>
    <w:rsid w:val="00A944AB"/>
    <w:rsid w:val="00A97102"/>
    <w:rsid w:val="00AA28FF"/>
    <w:rsid w:val="00AA3806"/>
    <w:rsid w:val="00AA3A5C"/>
    <w:rsid w:val="00AA41B3"/>
    <w:rsid w:val="00AA7C59"/>
    <w:rsid w:val="00AB178F"/>
    <w:rsid w:val="00AB25CB"/>
    <w:rsid w:val="00AB2DE5"/>
    <w:rsid w:val="00AB53EF"/>
    <w:rsid w:val="00AC2BB5"/>
    <w:rsid w:val="00AC3166"/>
    <w:rsid w:val="00AC556C"/>
    <w:rsid w:val="00AC57F0"/>
    <w:rsid w:val="00AC5E6A"/>
    <w:rsid w:val="00AD197D"/>
    <w:rsid w:val="00AD31E2"/>
    <w:rsid w:val="00AD523C"/>
    <w:rsid w:val="00AD662B"/>
    <w:rsid w:val="00AD66AE"/>
    <w:rsid w:val="00AD6CFC"/>
    <w:rsid w:val="00AE23EA"/>
    <w:rsid w:val="00AE409B"/>
    <w:rsid w:val="00AE4C08"/>
    <w:rsid w:val="00AE798E"/>
    <w:rsid w:val="00AF013C"/>
    <w:rsid w:val="00AF049D"/>
    <w:rsid w:val="00AF15A1"/>
    <w:rsid w:val="00AF32D5"/>
    <w:rsid w:val="00AF366F"/>
    <w:rsid w:val="00AF5D7B"/>
    <w:rsid w:val="00AF6CB4"/>
    <w:rsid w:val="00AF747F"/>
    <w:rsid w:val="00B02E62"/>
    <w:rsid w:val="00B055AF"/>
    <w:rsid w:val="00B058C4"/>
    <w:rsid w:val="00B12A2C"/>
    <w:rsid w:val="00B12E19"/>
    <w:rsid w:val="00B13287"/>
    <w:rsid w:val="00B1439C"/>
    <w:rsid w:val="00B14EF8"/>
    <w:rsid w:val="00B15AC2"/>
    <w:rsid w:val="00B1659F"/>
    <w:rsid w:val="00B23148"/>
    <w:rsid w:val="00B26429"/>
    <w:rsid w:val="00B275E0"/>
    <w:rsid w:val="00B302DE"/>
    <w:rsid w:val="00B314F7"/>
    <w:rsid w:val="00B322C2"/>
    <w:rsid w:val="00B32BAB"/>
    <w:rsid w:val="00B344D1"/>
    <w:rsid w:val="00B35F06"/>
    <w:rsid w:val="00B363FF"/>
    <w:rsid w:val="00B40729"/>
    <w:rsid w:val="00B4524B"/>
    <w:rsid w:val="00B46C1A"/>
    <w:rsid w:val="00B46EB2"/>
    <w:rsid w:val="00B47BE8"/>
    <w:rsid w:val="00B51BF5"/>
    <w:rsid w:val="00B52383"/>
    <w:rsid w:val="00B52761"/>
    <w:rsid w:val="00B53A6C"/>
    <w:rsid w:val="00B544D7"/>
    <w:rsid w:val="00B5554F"/>
    <w:rsid w:val="00B57971"/>
    <w:rsid w:val="00B614D0"/>
    <w:rsid w:val="00B6266C"/>
    <w:rsid w:val="00B63090"/>
    <w:rsid w:val="00B66B73"/>
    <w:rsid w:val="00B7182B"/>
    <w:rsid w:val="00B75D69"/>
    <w:rsid w:val="00B7772B"/>
    <w:rsid w:val="00B80657"/>
    <w:rsid w:val="00B84EED"/>
    <w:rsid w:val="00B86A5E"/>
    <w:rsid w:val="00B92C22"/>
    <w:rsid w:val="00B95917"/>
    <w:rsid w:val="00B969A7"/>
    <w:rsid w:val="00B9711B"/>
    <w:rsid w:val="00BA3991"/>
    <w:rsid w:val="00BA7DCD"/>
    <w:rsid w:val="00BB0653"/>
    <w:rsid w:val="00BB149B"/>
    <w:rsid w:val="00BB3136"/>
    <w:rsid w:val="00BB3F55"/>
    <w:rsid w:val="00BB4C32"/>
    <w:rsid w:val="00BC1363"/>
    <w:rsid w:val="00BC1720"/>
    <w:rsid w:val="00BC2096"/>
    <w:rsid w:val="00BC5374"/>
    <w:rsid w:val="00BC5773"/>
    <w:rsid w:val="00BD1240"/>
    <w:rsid w:val="00BD607F"/>
    <w:rsid w:val="00BD7775"/>
    <w:rsid w:val="00BE28EB"/>
    <w:rsid w:val="00BF583C"/>
    <w:rsid w:val="00C015C8"/>
    <w:rsid w:val="00C01D2B"/>
    <w:rsid w:val="00C01EAE"/>
    <w:rsid w:val="00C046CB"/>
    <w:rsid w:val="00C101F8"/>
    <w:rsid w:val="00C12987"/>
    <w:rsid w:val="00C1509F"/>
    <w:rsid w:val="00C20FDE"/>
    <w:rsid w:val="00C2230F"/>
    <w:rsid w:val="00C23337"/>
    <w:rsid w:val="00C24362"/>
    <w:rsid w:val="00C317C8"/>
    <w:rsid w:val="00C33A97"/>
    <w:rsid w:val="00C34933"/>
    <w:rsid w:val="00C369F7"/>
    <w:rsid w:val="00C3753E"/>
    <w:rsid w:val="00C376D0"/>
    <w:rsid w:val="00C4025A"/>
    <w:rsid w:val="00C42AD1"/>
    <w:rsid w:val="00C43237"/>
    <w:rsid w:val="00C433F7"/>
    <w:rsid w:val="00C43749"/>
    <w:rsid w:val="00C44BE1"/>
    <w:rsid w:val="00C4553A"/>
    <w:rsid w:val="00C47D15"/>
    <w:rsid w:val="00C50FB0"/>
    <w:rsid w:val="00C52324"/>
    <w:rsid w:val="00C5297E"/>
    <w:rsid w:val="00C52E8F"/>
    <w:rsid w:val="00C55DB8"/>
    <w:rsid w:val="00C5687A"/>
    <w:rsid w:val="00C60BBD"/>
    <w:rsid w:val="00C610AE"/>
    <w:rsid w:val="00C61E25"/>
    <w:rsid w:val="00C6207E"/>
    <w:rsid w:val="00C7019F"/>
    <w:rsid w:val="00C74A28"/>
    <w:rsid w:val="00C74A8F"/>
    <w:rsid w:val="00C7573F"/>
    <w:rsid w:val="00C77E9F"/>
    <w:rsid w:val="00C80004"/>
    <w:rsid w:val="00C805F2"/>
    <w:rsid w:val="00C80DA5"/>
    <w:rsid w:val="00C810C6"/>
    <w:rsid w:val="00C83ADF"/>
    <w:rsid w:val="00C874E8"/>
    <w:rsid w:val="00C909DB"/>
    <w:rsid w:val="00C90C9E"/>
    <w:rsid w:val="00C938CE"/>
    <w:rsid w:val="00C95C0F"/>
    <w:rsid w:val="00C963FB"/>
    <w:rsid w:val="00CA20DE"/>
    <w:rsid w:val="00CA2991"/>
    <w:rsid w:val="00CA3AE1"/>
    <w:rsid w:val="00CA4811"/>
    <w:rsid w:val="00CB2195"/>
    <w:rsid w:val="00CB2545"/>
    <w:rsid w:val="00CB300B"/>
    <w:rsid w:val="00CB6356"/>
    <w:rsid w:val="00CC155B"/>
    <w:rsid w:val="00CC1F87"/>
    <w:rsid w:val="00CC773C"/>
    <w:rsid w:val="00CD44C8"/>
    <w:rsid w:val="00CD7270"/>
    <w:rsid w:val="00CD7B26"/>
    <w:rsid w:val="00CE225B"/>
    <w:rsid w:val="00CE52B6"/>
    <w:rsid w:val="00CE7CCD"/>
    <w:rsid w:val="00CF10A3"/>
    <w:rsid w:val="00CF1471"/>
    <w:rsid w:val="00CF589B"/>
    <w:rsid w:val="00CF5DCA"/>
    <w:rsid w:val="00CF5F6E"/>
    <w:rsid w:val="00CF6AC1"/>
    <w:rsid w:val="00D00766"/>
    <w:rsid w:val="00D008CD"/>
    <w:rsid w:val="00D0357B"/>
    <w:rsid w:val="00D036CF"/>
    <w:rsid w:val="00D16D65"/>
    <w:rsid w:val="00D20963"/>
    <w:rsid w:val="00D247F5"/>
    <w:rsid w:val="00D27571"/>
    <w:rsid w:val="00D27E4B"/>
    <w:rsid w:val="00D329FC"/>
    <w:rsid w:val="00D334CD"/>
    <w:rsid w:val="00D36026"/>
    <w:rsid w:val="00D37C75"/>
    <w:rsid w:val="00D40520"/>
    <w:rsid w:val="00D40C7B"/>
    <w:rsid w:val="00D41F7A"/>
    <w:rsid w:val="00D4779D"/>
    <w:rsid w:val="00D47AF4"/>
    <w:rsid w:val="00D51005"/>
    <w:rsid w:val="00D515A7"/>
    <w:rsid w:val="00D53746"/>
    <w:rsid w:val="00D60F1E"/>
    <w:rsid w:val="00D63F56"/>
    <w:rsid w:val="00D63F7C"/>
    <w:rsid w:val="00D640DE"/>
    <w:rsid w:val="00D64CF2"/>
    <w:rsid w:val="00D6724A"/>
    <w:rsid w:val="00D72136"/>
    <w:rsid w:val="00D77608"/>
    <w:rsid w:val="00D8173F"/>
    <w:rsid w:val="00D81A05"/>
    <w:rsid w:val="00D832D8"/>
    <w:rsid w:val="00D84235"/>
    <w:rsid w:val="00D84ADA"/>
    <w:rsid w:val="00D87769"/>
    <w:rsid w:val="00D90D27"/>
    <w:rsid w:val="00D91890"/>
    <w:rsid w:val="00D92A13"/>
    <w:rsid w:val="00D93053"/>
    <w:rsid w:val="00D94107"/>
    <w:rsid w:val="00D950C8"/>
    <w:rsid w:val="00D955B9"/>
    <w:rsid w:val="00D963F9"/>
    <w:rsid w:val="00DA1F7D"/>
    <w:rsid w:val="00DB1E88"/>
    <w:rsid w:val="00DB2626"/>
    <w:rsid w:val="00DB5D26"/>
    <w:rsid w:val="00DB5EC5"/>
    <w:rsid w:val="00DC42DE"/>
    <w:rsid w:val="00DC5D3F"/>
    <w:rsid w:val="00DD0DF6"/>
    <w:rsid w:val="00DD17ED"/>
    <w:rsid w:val="00DE0B78"/>
    <w:rsid w:val="00DE4074"/>
    <w:rsid w:val="00DE7C7E"/>
    <w:rsid w:val="00DF30FA"/>
    <w:rsid w:val="00DF3760"/>
    <w:rsid w:val="00DF41DD"/>
    <w:rsid w:val="00DF503B"/>
    <w:rsid w:val="00DF5C12"/>
    <w:rsid w:val="00DF6187"/>
    <w:rsid w:val="00DF7118"/>
    <w:rsid w:val="00E021CE"/>
    <w:rsid w:val="00E0518F"/>
    <w:rsid w:val="00E05C10"/>
    <w:rsid w:val="00E074A8"/>
    <w:rsid w:val="00E200C9"/>
    <w:rsid w:val="00E20E1D"/>
    <w:rsid w:val="00E21BE3"/>
    <w:rsid w:val="00E21EC4"/>
    <w:rsid w:val="00E22075"/>
    <w:rsid w:val="00E2380D"/>
    <w:rsid w:val="00E24221"/>
    <w:rsid w:val="00E24897"/>
    <w:rsid w:val="00E25070"/>
    <w:rsid w:val="00E2532E"/>
    <w:rsid w:val="00E27C42"/>
    <w:rsid w:val="00E3182E"/>
    <w:rsid w:val="00E31840"/>
    <w:rsid w:val="00E32295"/>
    <w:rsid w:val="00E32CB4"/>
    <w:rsid w:val="00E33232"/>
    <w:rsid w:val="00E33ED7"/>
    <w:rsid w:val="00E34490"/>
    <w:rsid w:val="00E469E8"/>
    <w:rsid w:val="00E55AE9"/>
    <w:rsid w:val="00E55AEE"/>
    <w:rsid w:val="00E609FC"/>
    <w:rsid w:val="00E6136E"/>
    <w:rsid w:val="00E6447D"/>
    <w:rsid w:val="00E65B26"/>
    <w:rsid w:val="00E665C6"/>
    <w:rsid w:val="00E679DF"/>
    <w:rsid w:val="00E7323C"/>
    <w:rsid w:val="00E73664"/>
    <w:rsid w:val="00E75EB0"/>
    <w:rsid w:val="00E76E15"/>
    <w:rsid w:val="00E824B4"/>
    <w:rsid w:val="00E83D5B"/>
    <w:rsid w:val="00E86544"/>
    <w:rsid w:val="00E86574"/>
    <w:rsid w:val="00E90F90"/>
    <w:rsid w:val="00E921C7"/>
    <w:rsid w:val="00E92FCC"/>
    <w:rsid w:val="00E9669E"/>
    <w:rsid w:val="00EA1E76"/>
    <w:rsid w:val="00EA43BB"/>
    <w:rsid w:val="00EA4BE0"/>
    <w:rsid w:val="00EA52B8"/>
    <w:rsid w:val="00EA552F"/>
    <w:rsid w:val="00EA77C9"/>
    <w:rsid w:val="00EB0646"/>
    <w:rsid w:val="00EB504D"/>
    <w:rsid w:val="00EC0325"/>
    <w:rsid w:val="00EC2D47"/>
    <w:rsid w:val="00EC3548"/>
    <w:rsid w:val="00EC38A8"/>
    <w:rsid w:val="00EC39B3"/>
    <w:rsid w:val="00EC68E7"/>
    <w:rsid w:val="00EC72A0"/>
    <w:rsid w:val="00EC735A"/>
    <w:rsid w:val="00ED0557"/>
    <w:rsid w:val="00ED1C75"/>
    <w:rsid w:val="00ED2355"/>
    <w:rsid w:val="00ED7385"/>
    <w:rsid w:val="00ED776E"/>
    <w:rsid w:val="00EE03C2"/>
    <w:rsid w:val="00EE0693"/>
    <w:rsid w:val="00EE3AA3"/>
    <w:rsid w:val="00EE49AD"/>
    <w:rsid w:val="00EE779E"/>
    <w:rsid w:val="00EE797E"/>
    <w:rsid w:val="00F02E69"/>
    <w:rsid w:val="00F036DC"/>
    <w:rsid w:val="00F0490F"/>
    <w:rsid w:val="00F04D12"/>
    <w:rsid w:val="00F07A3E"/>
    <w:rsid w:val="00F1202F"/>
    <w:rsid w:val="00F14E89"/>
    <w:rsid w:val="00F2007B"/>
    <w:rsid w:val="00F2070D"/>
    <w:rsid w:val="00F2112A"/>
    <w:rsid w:val="00F22BFC"/>
    <w:rsid w:val="00F254E8"/>
    <w:rsid w:val="00F266DD"/>
    <w:rsid w:val="00F26773"/>
    <w:rsid w:val="00F2797C"/>
    <w:rsid w:val="00F30475"/>
    <w:rsid w:val="00F309F0"/>
    <w:rsid w:val="00F321A6"/>
    <w:rsid w:val="00F33F2F"/>
    <w:rsid w:val="00F347E5"/>
    <w:rsid w:val="00F402F1"/>
    <w:rsid w:val="00F41179"/>
    <w:rsid w:val="00F41A43"/>
    <w:rsid w:val="00F429E2"/>
    <w:rsid w:val="00F4340E"/>
    <w:rsid w:val="00F44E16"/>
    <w:rsid w:val="00F47527"/>
    <w:rsid w:val="00F47CCB"/>
    <w:rsid w:val="00F512B4"/>
    <w:rsid w:val="00F51667"/>
    <w:rsid w:val="00F53997"/>
    <w:rsid w:val="00F57073"/>
    <w:rsid w:val="00F578F3"/>
    <w:rsid w:val="00F60BB3"/>
    <w:rsid w:val="00F61C53"/>
    <w:rsid w:val="00F6350E"/>
    <w:rsid w:val="00F6461E"/>
    <w:rsid w:val="00F65ED3"/>
    <w:rsid w:val="00F662B1"/>
    <w:rsid w:val="00F667AB"/>
    <w:rsid w:val="00F66829"/>
    <w:rsid w:val="00F66F36"/>
    <w:rsid w:val="00F722B7"/>
    <w:rsid w:val="00F73F1E"/>
    <w:rsid w:val="00F74124"/>
    <w:rsid w:val="00F74CD9"/>
    <w:rsid w:val="00F7575D"/>
    <w:rsid w:val="00F77295"/>
    <w:rsid w:val="00F81855"/>
    <w:rsid w:val="00F8607F"/>
    <w:rsid w:val="00F949DC"/>
    <w:rsid w:val="00FA01BC"/>
    <w:rsid w:val="00FA10C9"/>
    <w:rsid w:val="00FA3967"/>
    <w:rsid w:val="00FB6142"/>
    <w:rsid w:val="00FB6162"/>
    <w:rsid w:val="00FC1B30"/>
    <w:rsid w:val="00FC1F7A"/>
    <w:rsid w:val="00FC7C09"/>
    <w:rsid w:val="00FD291D"/>
    <w:rsid w:val="00FD53FE"/>
    <w:rsid w:val="00FD5829"/>
    <w:rsid w:val="00FE0BFD"/>
    <w:rsid w:val="00FE3842"/>
    <w:rsid w:val="00FE471D"/>
    <w:rsid w:val="00FF0787"/>
    <w:rsid w:val="00FF3B6C"/>
    <w:rsid w:val="00FF54A7"/>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D47C4"/>
  <w15:docId w15:val="{FFCDE88F-6380-4EA2-A764-58F6165F0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ln">
    <w:name w:val="Normal"/>
    <w:qFormat/>
    <w:rsid w:val="00112A92"/>
    <w:rPr>
      <w:rFonts w:ascii="Times New Roman" w:eastAsia="Times New Roman" w:hAnsi="Times New Roman" w:cs="Times New Roman"/>
      <w:sz w:val="24"/>
      <w:szCs w:val="24"/>
      <w:lang w:eastAsia="cs-CZ"/>
    </w:rPr>
  </w:style>
  <w:style w:type="paragraph" w:styleId="Nadpis1">
    <w:name w:val="heading 1"/>
    <w:basedOn w:val="Normln"/>
    <w:link w:val="Nadpis1Char"/>
    <w:qFormat/>
    <w:rsid w:val="00112A92"/>
    <w:pPr>
      <w:keepNext/>
      <w:spacing w:before="240" w:after="60"/>
      <w:outlineLvl w:val="0"/>
    </w:pPr>
    <w:rPr>
      <w:rFonts w:ascii="Arial" w:hAnsi="Arial" w:cs="Arial"/>
      <w:b/>
      <w:bCs/>
      <w:sz w:val="32"/>
      <w:szCs w:val="32"/>
    </w:rPr>
  </w:style>
  <w:style w:type="paragraph" w:styleId="Nadpis3">
    <w:name w:val="heading 3"/>
    <w:basedOn w:val="Normln"/>
    <w:next w:val="Normln"/>
    <w:link w:val="Nadpis3Char"/>
    <w:uiPriority w:val="9"/>
    <w:semiHidden/>
    <w:unhideWhenUsed/>
    <w:qFormat/>
    <w:rsid w:val="006F12CE"/>
    <w:pPr>
      <w:keepNext/>
      <w:keepLines/>
      <w:spacing w:before="40"/>
      <w:outlineLvl w:val="2"/>
    </w:pPr>
    <w:rPr>
      <w:rFonts w:asciiTheme="majorHAnsi" w:eastAsiaTheme="majorEastAsia" w:hAnsiTheme="majorHAnsi" w:cstheme="majorBidi"/>
      <w:color w:val="1F3763"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qFormat/>
    <w:rsid w:val="00112A92"/>
    <w:rPr>
      <w:rFonts w:ascii="Arial" w:eastAsia="Times New Roman" w:hAnsi="Arial" w:cs="Arial"/>
      <w:b/>
      <w:bCs/>
      <w:sz w:val="32"/>
      <w:szCs w:val="32"/>
      <w:lang w:eastAsia="cs-CZ"/>
    </w:rPr>
  </w:style>
  <w:style w:type="character" w:customStyle="1" w:styleId="TextbublinyChar">
    <w:name w:val="Text bubliny Char"/>
    <w:basedOn w:val="Standardnpsmoodstavce"/>
    <w:link w:val="Textbubliny"/>
    <w:uiPriority w:val="99"/>
    <w:semiHidden/>
    <w:qFormat/>
    <w:rsid w:val="00E8428E"/>
    <w:rPr>
      <w:rFonts w:ascii="Times New Roman" w:eastAsia="Times New Roman" w:hAnsi="Times New Roman" w:cs="Times New Roman"/>
      <w:sz w:val="18"/>
      <w:szCs w:val="18"/>
      <w:lang w:eastAsia="cs-CZ"/>
    </w:rPr>
  </w:style>
  <w:style w:type="character" w:styleId="Odkaznakoment">
    <w:name w:val="annotation reference"/>
    <w:basedOn w:val="Standardnpsmoodstavce"/>
    <w:uiPriority w:val="99"/>
    <w:semiHidden/>
    <w:unhideWhenUsed/>
    <w:qFormat/>
    <w:rsid w:val="00062B62"/>
    <w:rPr>
      <w:sz w:val="18"/>
      <w:szCs w:val="18"/>
    </w:rPr>
  </w:style>
  <w:style w:type="character" w:customStyle="1" w:styleId="TextkomenteChar">
    <w:name w:val="Text komentáře Char"/>
    <w:basedOn w:val="Standardnpsmoodstavce"/>
    <w:link w:val="Textkomente"/>
    <w:uiPriority w:val="99"/>
    <w:semiHidden/>
    <w:qFormat/>
    <w:rsid w:val="00062B62"/>
    <w:rPr>
      <w:rFonts w:ascii="Times New Roman" w:eastAsia="Times New Roman" w:hAnsi="Times New Roman" w:cs="Times New Roman"/>
      <w:sz w:val="24"/>
      <w:szCs w:val="24"/>
      <w:lang w:eastAsia="cs-CZ"/>
    </w:rPr>
  </w:style>
  <w:style w:type="character" w:customStyle="1" w:styleId="PedmtkomenteChar">
    <w:name w:val="Předmět komentáře Char"/>
    <w:basedOn w:val="TextkomenteChar"/>
    <w:link w:val="Pedmtkomente"/>
    <w:uiPriority w:val="99"/>
    <w:semiHidden/>
    <w:qFormat/>
    <w:rsid w:val="00062B62"/>
    <w:rPr>
      <w:rFonts w:ascii="Times New Roman" w:eastAsia="Times New Roman" w:hAnsi="Times New Roman" w:cs="Times New Roman"/>
      <w:b/>
      <w:bCs/>
      <w:sz w:val="20"/>
      <w:szCs w:val="20"/>
      <w:lang w:eastAsia="cs-CZ"/>
    </w:rPr>
  </w:style>
  <w:style w:type="character" w:customStyle="1" w:styleId="ZhlavChar">
    <w:name w:val="Záhlaví Char"/>
    <w:basedOn w:val="Standardnpsmoodstavce"/>
    <w:link w:val="Zhlav"/>
    <w:uiPriority w:val="99"/>
    <w:qFormat/>
    <w:rsid w:val="007F5854"/>
    <w:rPr>
      <w:rFonts w:ascii="Times New Roman" w:eastAsia="Times New Roman" w:hAnsi="Times New Roman" w:cs="Times New Roman"/>
      <w:sz w:val="24"/>
      <w:szCs w:val="24"/>
      <w:lang w:eastAsia="cs-CZ"/>
    </w:rPr>
  </w:style>
  <w:style w:type="character" w:customStyle="1" w:styleId="ZpatChar">
    <w:name w:val="Zápatí Char"/>
    <w:basedOn w:val="Standardnpsmoodstavce"/>
    <w:link w:val="Zpat"/>
    <w:uiPriority w:val="99"/>
    <w:qFormat/>
    <w:rsid w:val="007F5854"/>
    <w:rPr>
      <w:rFonts w:ascii="Times New Roman" w:eastAsia="Times New Roman" w:hAnsi="Times New Roman" w:cs="Times New Roman"/>
      <w:sz w:val="24"/>
      <w:szCs w:val="24"/>
      <w:lang w:eastAsia="cs-CZ"/>
    </w:rPr>
  </w:style>
  <w:style w:type="character" w:customStyle="1" w:styleId="NzevChar">
    <w:name w:val="Název Char"/>
    <w:basedOn w:val="Standardnpsmoodstavce"/>
    <w:link w:val="Nzev"/>
    <w:uiPriority w:val="10"/>
    <w:qFormat/>
    <w:rsid w:val="0066318F"/>
    <w:rPr>
      <w:rFonts w:asciiTheme="majorHAnsi" w:eastAsiaTheme="majorEastAsia" w:hAnsiTheme="majorHAnsi" w:cstheme="majorBidi"/>
      <w:spacing w:val="-10"/>
      <w:kern w:val="2"/>
      <w:sz w:val="56"/>
      <w:szCs w:val="56"/>
      <w:lang w:eastAsia="cs-CZ"/>
    </w:rPr>
  </w:style>
  <w:style w:type="character" w:customStyle="1" w:styleId="Odrky">
    <w:name w:val="Odrážky"/>
    <w:qFormat/>
    <w:rPr>
      <w:rFonts w:ascii="OpenSymbol" w:eastAsia="OpenSymbol" w:hAnsi="OpenSymbol" w:cs="OpenSymbol"/>
    </w:rPr>
  </w:style>
  <w:style w:type="paragraph" w:customStyle="1" w:styleId="Nadpis">
    <w:name w:val="Nadpis"/>
    <w:basedOn w:val="Normln"/>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
    <w:link w:val="ZkladntextChar"/>
    <w:pPr>
      <w:spacing w:after="140" w:line="276" w:lineRule="auto"/>
    </w:p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rPr>
  </w:style>
  <w:style w:type="paragraph" w:customStyle="1" w:styleId="Rejstk">
    <w:name w:val="Rejstřík"/>
    <w:basedOn w:val="Normln"/>
    <w:qFormat/>
    <w:pPr>
      <w:suppressLineNumbers/>
    </w:pPr>
    <w:rPr>
      <w:rFonts w:cs="Lucida Sans"/>
    </w:rPr>
  </w:style>
  <w:style w:type="paragraph" w:customStyle="1" w:styleId="caption1">
    <w:name w:val="caption1"/>
    <w:basedOn w:val="Normln"/>
    <w:qFormat/>
    <w:pPr>
      <w:suppressLineNumbers/>
      <w:spacing w:before="120" w:after="120"/>
    </w:pPr>
    <w:rPr>
      <w:rFonts w:cs="Lucida Sans"/>
      <w:i/>
      <w:iCs/>
    </w:rPr>
  </w:style>
  <w:style w:type="paragraph" w:customStyle="1" w:styleId="caption11">
    <w:name w:val="caption11"/>
    <w:basedOn w:val="Normln"/>
    <w:qFormat/>
    <w:pPr>
      <w:suppressLineNumbers/>
      <w:spacing w:before="120" w:after="120"/>
    </w:pPr>
    <w:rPr>
      <w:rFonts w:cs="Lucida Sans"/>
      <w:i/>
      <w:iCs/>
    </w:rPr>
  </w:style>
  <w:style w:type="paragraph" w:customStyle="1" w:styleId="caption111">
    <w:name w:val="caption111"/>
    <w:basedOn w:val="Normln"/>
    <w:qFormat/>
    <w:pPr>
      <w:suppressLineNumbers/>
      <w:spacing w:before="120" w:after="120"/>
    </w:pPr>
    <w:rPr>
      <w:rFonts w:cs="Lucida Sans"/>
      <w:i/>
      <w:iCs/>
    </w:rPr>
  </w:style>
  <w:style w:type="paragraph" w:styleId="Odstavecseseznamem">
    <w:name w:val="List Paragraph"/>
    <w:basedOn w:val="Normln"/>
    <w:uiPriority w:val="34"/>
    <w:qFormat/>
    <w:rsid w:val="00112A92"/>
    <w:pPr>
      <w:ind w:left="708"/>
    </w:pPr>
  </w:style>
  <w:style w:type="paragraph" w:customStyle="1" w:styleId="Default">
    <w:name w:val="Default"/>
    <w:qFormat/>
    <w:rsid w:val="00BA7298"/>
    <w:rPr>
      <w:rFonts w:ascii="Times New Roman" w:eastAsia="Calibri" w:hAnsi="Times New Roman" w:cs="Times New Roman"/>
      <w:color w:val="000000"/>
      <w:sz w:val="24"/>
      <w:szCs w:val="24"/>
    </w:rPr>
  </w:style>
  <w:style w:type="paragraph" w:styleId="Textbubliny">
    <w:name w:val="Balloon Text"/>
    <w:basedOn w:val="Normln"/>
    <w:link w:val="TextbublinyChar"/>
    <w:uiPriority w:val="99"/>
    <w:semiHidden/>
    <w:unhideWhenUsed/>
    <w:qFormat/>
    <w:rsid w:val="00E8428E"/>
    <w:rPr>
      <w:sz w:val="18"/>
      <w:szCs w:val="18"/>
    </w:rPr>
  </w:style>
  <w:style w:type="paragraph" w:styleId="Textkomente">
    <w:name w:val="annotation text"/>
    <w:basedOn w:val="Normln"/>
    <w:link w:val="TextkomenteChar"/>
    <w:uiPriority w:val="99"/>
    <w:semiHidden/>
    <w:unhideWhenUsed/>
    <w:qFormat/>
    <w:rsid w:val="00062B62"/>
  </w:style>
  <w:style w:type="paragraph" w:styleId="Pedmtkomente">
    <w:name w:val="annotation subject"/>
    <w:basedOn w:val="Textkomente"/>
    <w:next w:val="Textkomente"/>
    <w:link w:val="PedmtkomenteChar"/>
    <w:uiPriority w:val="99"/>
    <w:semiHidden/>
    <w:unhideWhenUsed/>
    <w:qFormat/>
    <w:rsid w:val="00062B62"/>
    <w:rPr>
      <w:b/>
      <w:bCs/>
      <w:sz w:val="20"/>
      <w:szCs w:val="20"/>
    </w:rPr>
  </w:style>
  <w:style w:type="paragraph" w:styleId="Revize">
    <w:name w:val="Revision"/>
    <w:uiPriority w:val="99"/>
    <w:semiHidden/>
    <w:qFormat/>
    <w:rsid w:val="00AC5881"/>
    <w:rPr>
      <w:rFonts w:ascii="Times New Roman" w:eastAsia="Times New Roman" w:hAnsi="Times New Roman" w:cs="Times New Roman"/>
      <w:sz w:val="24"/>
      <w:szCs w:val="24"/>
      <w:lang w:eastAsia="cs-CZ"/>
    </w:rPr>
  </w:style>
  <w:style w:type="paragraph" w:customStyle="1" w:styleId="Zhlavazpat">
    <w:name w:val="Záhlaví a zápatí"/>
    <w:basedOn w:val="Normln"/>
    <w:qFormat/>
  </w:style>
  <w:style w:type="paragraph" w:styleId="Zhlav">
    <w:name w:val="header"/>
    <w:basedOn w:val="Normln"/>
    <w:link w:val="ZhlavChar"/>
    <w:uiPriority w:val="99"/>
    <w:unhideWhenUsed/>
    <w:rsid w:val="007F5854"/>
    <w:pPr>
      <w:tabs>
        <w:tab w:val="center" w:pos="4536"/>
        <w:tab w:val="right" w:pos="9072"/>
      </w:tabs>
    </w:pPr>
  </w:style>
  <w:style w:type="paragraph" w:styleId="Zpat">
    <w:name w:val="footer"/>
    <w:basedOn w:val="Normln"/>
    <w:link w:val="ZpatChar"/>
    <w:uiPriority w:val="99"/>
    <w:unhideWhenUsed/>
    <w:rsid w:val="007F5854"/>
    <w:pPr>
      <w:tabs>
        <w:tab w:val="center" w:pos="4536"/>
        <w:tab w:val="right" w:pos="9072"/>
      </w:tabs>
    </w:pPr>
  </w:style>
  <w:style w:type="paragraph" w:styleId="Nzev">
    <w:name w:val="Title"/>
    <w:basedOn w:val="Normln"/>
    <w:next w:val="Normln"/>
    <w:link w:val="NzevChar"/>
    <w:uiPriority w:val="10"/>
    <w:qFormat/>
    <w:rsid w:val="0066318F"/>
    <w:pPr>
      <w:contextualSpacing/>
    </w:pPr>
    <w:rPr>
      <w:rFonts w:asciiTheme="majorHAnsi" w:eastAsiaTheme="majorEastAsia" w:hAnsiTheme="majorHAnsi" w:cstheme="majorBidi"/>
      <w:spacing w:val="-10"/>
      <w:kern w:val="2"/>
      <w:sz w:val="56"/>
      <w:szCs w:val="56"/>
    </w:rPr>
  </w:style>
  <w:style w:type="character" w:customStyle="1" w:styleId="Nadpis3Char">
    <w:name w:val="Nadpis 3 Char"/>
    <w:basedOn w:val="Standardnpsmoodstavce"/>
    <w:link w:val="Nadpis3"/>
    <w:uiPriority w:val="9"/>
    <w:semiHidden/>
    <w:rsid w:val="006F12CE"/>
    <w:rPr>
      <w:rFonts w:asciiTheme="majorHAnsi" w:eastAsiaTheme="majorEastAsia" w:hAnsiTheme="majorHAnsi" w:cstheme="majorBidi"/>
      <w:color w:val="1F3763" w:themeColor="accent1" w:themeShade="7F"/>
      <w:sz w:val="24"/>
      <w:szCs w:val="24"/>
      <w:lang w:eastAsia="cs-CZ"/>
    </w:rPr>
  </w:style>
  <w:style w:type="paragraph" w:styleId="Normlnweb">
    <w:name w:val="Normal (Web)"/>
    <w:basedOn w:val="Normln"/>
    <w:uiPriority w:val="99"/>
    <w:semiHidden/>
    <w:unhideWhenUsed/>
    <w:rsid w:val="002525CB"/>
    <w:pPr>
      <w:suppressAutoHyphens w:val="0"/>
      <w:spacing w:before="100" w:beforeAutospacing="1" w:after="100" w:afterAutospacing="1"/>
    </w:pPr>
  </w:style>
  <w:style w:type="character" w:styleId="Siln">
    <w:name w:val="Strong"/>
    <w:basedOn w:val="Standardnpsmoodstavce"/>
    <w:uiPriority w:val="22"/>
    <w:qFormat/>
    <w:rsid w:val="00755628"/>
    <w:rPr>
      <w:b/>
      <w:bCs/>
    </w:rPr>
  </w:style>
  <w:style w:type="paragraph" w:styleId="Bezmezer">
    <w:name w:val="No Spacing"/>
    <w:uiPriority w:val="1"/>
    <w:qFormat/>
    <w:rsid w:val="004C0B36"/>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rsid w:val="007A75BE"/>
    <w:rPr>
      <w:rFonts w:ascii="Times New Roman" w:eastAsia="Times New Roman" w:hAnsi="Times New Roman" w:cs="Times New Roman"/>
      <w:sz w:val="24"/>
      <w:szCs w:val="24"/>
      <w:lang w:eastAsia="cs-CZ"/>
    </w:rPr>
  </w:style>
  <w:style w:type="paragraph" w:customStyle="1" w:styleId="detail-odstavec">
    <w:name w:val="detail-odstavec"/>
    <w:basedOn w:val="Normln"/>
    <w:rsid w:val="00AC3166"/>
    <w:pPr>
      <w:suppressAutoHyphens w:val="0"/>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430081">
      <w:bodyDiv w:val="1"/>
      <w:marLeft w:val="0"/>
      <w:marRight w:val="0"/>
      <w:marTop w:val="0"/>
      <w:marBottom w:val="0"/>
      <w:divBdr>
        <w:top w:val="none" w:sz="0" w:space="0" w:color="auto"/>
        <w:left w:val="none" w:sz="0" w:space="0" w:color="auto"/>
        <w:bottom w:val="none" w:sz="0" w:space="0" w:color="auto"/>
        <w:right w:val="none" w:sz="0" w:space="0" w:color="auto"/>
      </w:divBdr>
    </w:div>
    <w:div w:id="872766336">
      <w:bodyDiv w:val="1"/>
      <w:marLeft w:val="0"/>
      <w:marRight w:val="0"/>
      <w:marTop w:val="0"/>
      <w:marBottom w:val="0"/>
      <w:divBdr>
        <w:top w:val="none" w:sz="0" w:space="0" w:color="auto"/>
        <w:left w:val="none" w:sz="0" w:space="0" w:color="auto"/>
        <w:bottom w:val="none" w:sz="0" w:space="0" w:color="auto"/>
        <w:right w:val="none" w:sz="0" w:space="0" w:color="auto"/>
      </w:divBdr>
    </w:div>
    <w:div w:id="1216089120">
      <w:bodyDiv w:val="1"/>
      <w:marLeft w:val="0"/>
      <w:marRight w:val="0"/>
      <w:marTop w:val="0"/>
      <w:marBottom w:val="0"/>
      <w:divBdr>
        <w:top w:val="none" w:sz="0" w:space="0" w:color="auto"/>
        <w:left w:val="none" w:sz="0" w:space="0" w:color="auto"/>
        <w:bottom w:val="none" w:sz="0" w:space="0" w:color="auto"/>
        <w:right w:val="none" w:sz="0" w:space="0" w:color="auto"/>
      </w:divBdr>
    </w:div>
    <w:div w:id="1652562257">
      <w:bodyDiv w:val="1"/>
      <w:marLeft w:val="0"/>
      <w:marRight w:val="0"/>
      <w:marTop w:val="0"/>
      <w:marBottom w:val="0"/>
      <w:divBdr>
        <w:top w:val="none" w:sz="0" w:space="0" w:color="auto"/>
        <w:left w:val="none" w:sz="0" w:space="0" w:color="auto"/>
        <w:bottom w:val="none" w:sz="0" w:space="0" w:color="auto"/>
        <w:right w:val="none" w:sz="0" w:space="0" w:color="auto"/>
      </w:divBdr>
    </w:div>
    <w:div w:id="1970278565">
      <w:bodyDiv w:val="1"/>
      <w:marLeft w:val="0"/>
      <w:marRight w:val="0"/>
      <w:marTop w:val="0"/>
      <w:marBottom w:val="0"/>
      <w:divBdr>
        <w:top w:val="none" w:sz="0" w:space="0" w:color="auto"/>
        <w:left w:val="none" w:sz="0" w:space="0" w:color="auto"/>
        <w:bottom w:val="none" w:sz="0" w:space="0" w:color="auto"/>
        <w:right w:val="none" w:sz="0" w:space="0" w:color="auto"/>
      </w:divBdr>
    </w:div>
    <w:div w:id="20691838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A20861-E393-9941-9EDD-3DED7912FC9A}">
  <ds:schemaRefs>
    <ds:schemaRef ds:uri="http://schemas.openxmlformats.org/officeDocument/2006/bibliography"/>
  </ds:schemaRefs>
</ds:datastoreItem>
</file>

<file path=docMetadata/LabelInfo.xml><?xml version="1.0" encoding="utf-8"?>
<clbl:labelList xmlns:clbl="http://schemas.microsoft.com/office/2020/mipLabelMetadata">
  <clbl:label id="{1ada0a2f-b917-4d51-b0d0-d418a10c8b23}" enabled="1" method="Standard" siteId="{12a3af23-a769-4654-847f-958f3d479f4a}" removed="0"/>
</clbl:labelList>
</file>

<file path=docProps/app.xml><?xml version="1.0" encoding="utf-8"?>
<Properties xmlns="http://schemas.openxmlformats.org/officeDocument/2006/extended-properties" xmlns:vt="http://schemas.openxmlformats.org/officeDocument/2006/docPropsVTypes">
  <Template>Normal</Template>
  <TotalTime>8898</TotalTime>
  <Pages>7</Pages>
  <Words>3436</Words>
  <Characters>20275</Characters>
  <Application>Microsoft Office Word</Application>
  <DocSecurity>0</DocSecurity>
  <Lines>168</Lines>
  <Paragraphs>47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uzivatel</dc:creator>
  <cp:lastModifiedBy>uzivatel</cp:lastModifiedBy>
  <cp:revision>50</cp:revision>
  <cp:lastPrinted>2026-09-09T14:17:00Z</cp:lastPrinted>
  <dcterms:created xsi:type="dcterms:W3CDTF">2026-08-04T05:49:00Z</dcterms:created>
  <dcterms:modified xsi:type="dcterms:W3CDTF">2026-09-17T10:00:00Z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2025-02-11T12:14:00Z</dcterms:created>
  <dc:creator>obec Vestec</dc:creator>
  <dc:description/>
  <dc:language>cs-CZ</dc:language>
  <cp:lastModifiedBy/>
  <cp:lastPrinted>2025-02-05T14:32:00Z</cp:lastPrinted>
  <dcterms:modified xsi:type="dcterms:W3CDTF">2025-05-06T09:46:59Z</dcterms:modified>
  <cp:revision>48</cp:revision>
  <dc:subject/>
  <dc:title/>
</cp:coreProperties>
</file>